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77777777" w:rsidR="009B6F95" w:rsidRPr="00C803F3" w:rsidRDefault="009B5422" w:rsidP="009B6F95">
          <w:pPr>
            <w:pStyle w:val="Title1"/>
          </w:pPr>
          <w:r>
            <w:t>Fire Services Management Committee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02E01107" w:rsidR="00795C95" w:rsidRDefault="003511F2" w:rsidP="00B84F31">
          <w:pPr>
            <w:ind w:left="0" w:firstLine="0"/>
            <w:rPr>
              <w:rStyle w:val="Title3Char"/>
            </w:rPr>
          </w:pPr>
          <w:r>
            <w:rPr>
              <w:rStyle w:val="Title3Char"/>
            </w:rPr>
            <w:t>For discussion.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5C25C67C" w:rsidR="009B6F95" w:rsidRDefault="009B5422" w:rsidP="00B84F31">
      <w:pPr>
        <w:pStyle w:val="Title3"/>
        <w:ind w:left="0" w:firstLine="0"/>
      </w:pPr>
      <w:r>
        <w:t>The report outlines issues of interest to the Fire Services Management Committee not covered under other items on the agenda, including the LGA member improvement offer.</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AF27B3E" w:rsidR="000F69FB" w:rsidRDefault="009B5422" w:rsidP="00B84F31">
                            <w:pPr>
                              <w:pStyle w:val="Title3"/>
                              <w:ind w:left="0" w:firstLine="0"/>
                            </w:pPr>
                            <w:r>
                              <w:t xml:space="preserve">That members of the Committee note the </w:t>
                            </w:r>
                            <w:proofErr w:type="gramStart"/>
                            <w:r>
                              <w:t>report</w:t>
                            </w:r>
                            <w:r w:rsidR="003511F2">
                              <w:t>, and</w:t>
                            </w:r>
                            <w:proofErr w:type="gramEnd"/>
                            <w:r w:rsidR="003511F2">
                              <w:t xml:space="preserve"> endorse the </w:t>
                            </w:r>
                            <w:r w:rsidR="00440EA7">
                              <w:t>proposal in paragraph 7</w:t>
                            </w:r>
                            <w:r w:rsidR="008918D5">
                              <w:t xml:space="preserve"> </w:t>
                            </w:r>
                            <w:r w:rsidR="00CF7238">
                              <w:t xml:space="preserve">to bring a further paper to the Committee in the autumn about the use of the resources available to </w:t>
                            </w:r>
                            <w:r w:rsidR="008F1F2D">
                              <w:t>support the sector’s Spending Review work</w:t>
                            </w:r>
                            <w:r>
                              <w:t>.</w:t>
                            </w:r>
                          </w:p>
                          <w:p w14:paraId="2184FAF3" w14:textId="4BCEC440" w:rsidR="000F69FB" w:rsidRPr="00A627DD" w:rsidRDefault="00EF56A4"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AF27B3E" w:rsidR="000F69FB" w:rsidRDefault="009B5422" w:rsidP="00B84F31">
                      <w:pPr>
                        <w:pStyle w:val="Title3"/>
                        <w:ind w:left="0" w:firstLine="0"/>
                      </w:pPr>
                      <w:r>
                        <w:t xml:space="preserve">That members of the Committee note the </w:t>
                      </w:r>
                      <w:proofErr w:type="gramStart"/>
                      <w:r>
                        <w:t>report</w:t>
                      </w:r>
                      <w:r w:rsidR="003511F2">
                        <w:t>, and</w:t>
                      </w:r>
                      <w:proofErr w:type="gramEnd"/>
                      <w:r w:rsidR="003511F2">
                        <w:t xml:space="preserve"> endorse the </w:t>
                      </w:r>
                      <w:r w:rsidR="00440EA7">
                        <w:t>proposal in paragraph 7</w:t>
                      </w:r>
                      <w:r w:rsidR="008918D5">
                        <w:t xml:space="preserve"> </w:t>
                      </w:r>
                      <w:r w:rsidR="00CF7238">
                        <w:t xml:space="preserve">to bring a further paper to the Committee in the autumn about the use of the resources available to </w:t>
                      </w:r>
                      <w:r w:rsidR="008F1F2D">
                        <w:t>support the sector’s Spending Review work</w:t>
                      </w:r>
                      <w:r>
                        <w:t>.</w:t>
                      </w:r>
                    </w:p>
                    <w:p w14:paraId="2184FAF3" w14:textId="4BCEC440" w:rsidR="000F69FB" w:rsidRPr="00A627DD" w:rsidRDefault="004D2613"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77777777" w:rsidR="009B6F95" w:rsidRPr="00C803F3" w:rsidRDefault="00EF56A4"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9B5422">
            <w:t>Jess Norman</w:t>
          </w:r>
        </w:sdtContent>
      </w:sdt>
    </w:p>
    <w:p w14:paraId="7F2892DF" w14:textId="77777777" w:rsidR="009B6F95" w:rsidRDefault="00EF56A4"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77777777" w:rsidR="009B6F95" w:rsidRDefault="00EF56A4"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 xml:space="preserve">0207 </w:t>
          </w:r>
          <w:r w:rsidR="009B5422">
            <w:t>664 3221</w:t>
          </w:r>
        </w:sdtContent>
      </w:sdt>
      <w:r w:rsidR="009B6F95" w:rsidRPr="00B5377C">
        <w:t xml:space="preserve"> </w:t>
      </w:r>
    </w:p>
    <w:p w14:paraId="17841036" w14:textId="77777777" w:rsidR="009B6F95" w:rsidRDefault="00EF56A4"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9B5422">
            <w:t>Jessica.norman</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881589996"/>
        <w:placeholder>
          <w:docPart w:val="795F30DB24794546BB8679F0AC5E86CE"/>
        </w:placeholder>
      </w:sdtPr>
      <w:sdtEndPr>
        <w:rPr>
          <w:rStyle w:val="Style6"/>
          <w:highlight w:val="none"/>
        </w:rPr>
      </w:sdtEndPr>
      <w:sdtContent>
        <w:p w14:paraId="3FD42821" w14:textId="08DA03D8" w:rsidR="009B6F95" w:rsidRPr="00DC729F" w:rsidRDefault="005E18E9" w:rsidP="00761CDF">
          <w:pPr>
            <w:ind w:left="0" w:firstLine="0"/>
            <w:rPr>
              <w:rStyle w:val="ReportTemplate"/>
            </w:rPr>
          </w:pPr>
          <w:r w:rsidRPr="00DC729F">
            <w:rPr>
              <w:rStyle w:val="Style6"/>
            </w:rPr>
            <w:t>New Fire Minister</w:t>
          </w:r>
        </w:p>
      </w:sdtContent>
    </w:sdt>
    <w:p w14:paraId="1254D1A1" w14:textId="79C126FC" w:rsidR="00F04402" w:rsidRDefault="0098594F" w:rsidP="00DA493C">
      <w:pPr>
        <w:pStyle w:val="ListParagraph"/>
        <w:contextualSpacing w:val="0"/>
        <w:rPr>
          <w:rStyle w:val="ReportTemplate"/>
        </w:rPr>
      </w:pPr>
      <w:r>
        <w:rPr>
          <w:rStyle w:val="ReportTemplate"/>
        </w:rPr>
        <w:t xml:space="preserve">In February </w:t>
      </w:r>
      <w:r w:rsidR="00896D9E">
        <w:rPr>
          <w:rStyle w:val="ReportTemplate"/>
        </w:rPr>
        <w:t>2020 James Brokenshire was appointed Minister for Security at the Home Office with responsibility for fire</w:t>
      </w:r>
      <w:r w:rsidR="004D021A">
        <w:rPr>
          <w:rStyle w:val="ReportTemplate"/>
        </w:rPr>
        <w:t xml:space="preserve">. However, </w:t>
      </w:r>
      <w:r w:rsidR="00495F60">
        <w:rPr>
          <w:rStyle w:val="ReportTemplate"/>
        </w:rPr>
        <w:t>o</w:t>
      </w:r>
      <w:r w:rsidR="00361676" w:rsidRPr="00DC729F">
        <w:rPr>
          <w:rStyle w:val="ReportTemplate"/>
        </w:rPr>
        <w:t xml:space="preserve">n </w:t>
      </w:r>
      <w:r w:rsidR="00DA493C">
        <w:rPr>
          <w:rStyle w:val="ReportTemplate"/>
        </w:rPr>
        <w:t xml:space="preserve">the 18 March </w:t>
      </w:r>
      <w:r w:rsidR="00495F60">
        <w:rPr>
          <w:rStyle w:val="ReportTemplate"/>
        </w:rPr>
        <w:t xml:space="preserve">this responsibility </w:t>
      </w:r>
      <w:r w:rsidR="00BC4FBB">
        <w:rPr>
          <w:rStyle w:val="ReportTemplate"/>
        </w:rPr>
        <w:t xml:space="preserve">was transferred to </w:t>
      </w:r>
      <w:r w:rsidR="00AD4F65">
        <w:rPr>
          <w:rStyle w:val="ReportTemplate"/>
        </w:rPr>
        <w:t xml:space="preserve">Lord </w:t>
      </w:r>
      <w:r w:rsidR="00DA493C">
        <w:rPr>
          <w:rStyle w:val="ReportTemplate"/>
        </w:rPr>
        <w:t>Greenhalgh</w:t>
      </w:r>
      <w:r w:rsidR="00292D0A">
        <w:rPr>
          <w:rStyle w:val="ReportTemplate"/>
        </w:rPr>
        <w:t xml:space="preserve"> </w:t>
      </w:r>
      <w:r w:rsidR="00BC4FBB">
        <w:rPr>
          <w:rStyle w:val="ReportTemplate"/>
        </w:rPr>
        <w:t>who is now</w:t>
      </w:r>
      <w:r w:rsidR="00292D0A">
        <w:rPr>
          <w:rStyle w:val="ReportTemplate"/>
        </w:rPr>
        <w:t xml:space="preserve"> an unpaid Minister of State jointly at the Ministry </w:t>
      </w:r>
      <w:r w:rsidR="00BE73ED">
        <w:rPr>
          <w:rStyle w:val="ReportTemplate"/>
        </w:rPr>
        <w:t>of Housing, Communities and Local Government and the Home Office</w:t>
      </w:r>
      <w:r w:rsidR="00C125B2">
        <w:rPr>
          <w:rStyle w:val="ReportTemplate"/>
        </w:rPr>
        <w:t xml:space="preserve">. </w:t>
      </w:r>
      <w:r w:rsidR="00BE73ED">
        <w:rPr>
          <w:rStyle w:val="ReportTemplate"/>
        </w:rPr>
        <w:t>His portfolio spans both fire and building safety</w:t>
      </w:r>
      <w:r w:rsidR="00C4127F">
        <w:rPr>
          <w:rStyle w:val="ReportTemplate"/>
        </w:rPr>
        <w:t>. He is also Communities Minister.</w:t>
      </w:r>
      <w:r w:rsidR="00C125B2">
        <w:rPr>
          <w:rStyle w:val="ReportTemplate"/>
        </w:rPr>
        <w:t xml:space="preserve"> We assume James Brokenshire will answer fire questions in the House of </w:t>
      </w:r>
      <w:r w:rsidR="00AD4F65">
        <w:rPr>
          <w:rStyle w:val="ReportTemplate"/>
        </w:rPr>
        <w:t>Commons.</w:t>
      </w:r>
    </w:p>
    <w:p w14:paraId="49BEF938" w14:textId="00739808" w:rsidR="00C4127F" w:rsidRPr="00DC729F" w:rsidRDefault="00AD4F65" w:rsidP="00DA493C">
      <w:pPr>
        <w:pStyle w:val="ListParagraph"/>
        <w:contextualSpacing w:val="0"/>
        <w:rPr>
          <w:rStyle w:val="ReportTemplate"/>
        </w:rPr>
      </w:pPr>
      <w:r>
        <w:rPr>
          <w:rStyle w:val="ReportTemplate"/>
        </w:rPr>
        <w:t xml:space="preserve">Lord Greenhalgh </w:t>
      </w:r>
      <w:r w:rsidR="005214A9">
        <w:rPr>
          <w:rStyle w:val="ReportTemplate"/>
        </w:rPr>
        <w:t>attended the last Fire Commission on the 15 May</w:t>
      </w:r>
      <w:r w:rsidR="00E7336D">
        <w:rPr>
          <w:rStyle w:val="ReportTemplate"/>
        </w:rPr>
        <w:t xml:space="preserve"> where h</w:t>
      </w:r>
      <w:r w:rsidR="000E5BBA">
        <w:rPr>
          <w:rStyle w:val="ReportTemplate"/>
        </w:rPr>
        <w:t>e</w:t>
      </w:r>
      <w:r w:rsidR="00C74D8D">
        <w:rPr>
          <w:rStyle w:val="ReportTemplate"/>
        </w:rPr>
        <w:t xml:space="preserve"> outlined his experience in local </w:t>
      </w:r>
      <w:r w:rsidR="000E5BBA">
        <w:rPr>
          <w:rStyle w:val="ReportTemplate"/>
        </w:rPr>
        <w:t xml:space="preserve">government and his </w:t>
      </w:r>
      <w:r w:rsidR="009D1F2D">
        <w:rPr>
          <w:rStyle w:val="ReportTemplate"/>
        </w:rPr>
        <w:t xml:space="preserve">priorities </w:t>
      </w:r>
      <w:r w:rsidR="00833225">
        <w:rPr>
          <w:rStyle w:val="ReportTemplate"/>
        </w:rPr>
        <w:t>for fire: Professionalism</w:t>
      </w:r>
      <w:r w:rsidR="004954D5">
        <w:rPr>
          <w:rStyle w:val="ReportTemplate"/>
        </w:rPr>
        <w:t>, People and Governance</w:t>
      </w:r>
      <w:r w:rsidR="005214A9">
        <w:rPr>
          <w:rStyle w:val="ReportTemplate"/>
        </w:rPr>
        <w:t xml:space="preserve">. </w:t>
      </w:r>
      <w:r w:rsidR="004954D5">
        <w:rPr>
          <w:rStyle w:val="ReportTemplate"/>
        </w:rPr>
        <w:t>The minister requested regular</w:t>
      </w:r>
      <w:r>
        <w:rPr>
          <w:rStyle w:val="ReportTemplate"/>
        </w:rPr>
        <w:t xml:space="preserve"> meetings with FSMC lead members</w:t>
      </w:r>
      <w:r w:rsidR="005214A9">
        <w:rPr>
          <w:rStyle w:val="ReportTemplate"/>
        </w:rPr>
        <w:t>, the first of which took place on the 8 June.</w:t>
      </w:r>
    </w:p>
    <w:sdt>
      <w:sdtPr>
        <w:rPr>
          <w:rStyle w:val="Style6"/>
          <w:highlight w:val="yellow"/>
        </w:rPr>
        <w:alias w:val="Issues"/>
        <w:tag w:val="Issues"/>
        <w:id w:val="1842359625"/>
        <w:placeholder>
          <w:docPart w:val="2A8563005BC0496D9DF8B168644363F5"/>
        </w:placeholder>
      </w:sdtPr>
      <w:sdtEndPr>
        <w:rPr>
          <w:rStyle w:val="Style6"/>
          <w:highlight w:val="none"/>
        </w:rPr>
      </w:sdtEndPr>
      <w:sdtContent>
        <w:p w14:paraId="6C2B6B51" w14:textId="2623C204" w:rsidR="005E18E9" w:rsidRPr="008742DA" w:rsidRDefault="002A63D6" w:rsidP="005E18E9">
          <w:pPr>
            <w:ind w:left="0" w:firstLine="0"/>
            <w:rPr>
              <w:rStyle w:val="ReportTemplate"/>
            </w:rPr>
          </w:pPr>
          <w:r w:rsidRPr="008742DA">
            <w:rPr>
              <w:rStyle w:val="Style6"/>
            </w:rPr>
            <w:t>FRS COVI</w:t>
          </w:r>
          <w:r w:rsidR="00A724EA">
            <w:rPr>
              <w:rStyle w:val="Style6"/>
            </w:rPr>
            <w:t>D</w:t>
          </w:r>
          <w:r w:rsidRPr="008742DA">
            <w:rPr>
              <w:rStyle w:val="Style6"/>
            </w:rPr>
            <w:t>-19 activity</w:t>
          </w:r>
        </w:p>
      </w:sdtContent>
    </w:sdt>
    <w:p w14:paraId="097EA32A" w14:textId="0ED11D7B" w:rsidR="006D5D0F" w:rsidRPr="006D5D0F" w:rsidRDefault="006D5D0F" w:rsidP="002B6E9B">
      <w:pPr>
        <w:pStyle w:val="ListParagraph"/>
        <w:ind w:left="357" w:hanging="357"/>
        <w:contextualSpacing w:val="0"/>
        <w:rPr>
          <w:rStyle w:val="normaltextrun1"/>
        </w:rPr>
      </w:pPr>
      <w:r w:rsidRPr="006D5D0F">
        <w:rPr>
          <w:rStyle w:val="normaltextrun1"/>
          <w:rFonts w:cs="Arial"/>
        </w:rPr>
        <w:t>The fire service National Employers, Fire Brigades Union and the National Fire Chiefs Council</w:t>
      </w:r>
      <w:r w:rsidR="002F174B">
        <w:rPr>
          <w:rStyle w:val="normaltextrun1"/>
          <w:rFonts w:cs="Arial"/>
        </w:rPr>
        <w:t xml:space="preserve"> (NFCC)</w:t>
      </w:r>
      <w:r w:rsidRPr="006D5D0F">
        <w:rPr>
          <w:rStyle w:val="normaltextrun1"/>
          <w:rFonts w:cs="Arial"/>
        </w:rPr>
        <w:t xml:space="preserve"> reached an agreement on 26 March which, together with National Joint Council agreement, has meant that to date 14 additional areas of work have become available to the fire and rescue service to deliver additional activities.</w:t>
      </w:r>
    </w:p>
    <w:p w14:paraId="10494B80" w14:textId="6DD6138A" w:rsidR="006D5D0F" w:rsidRPr="0046079F" w:rsidRDefault="006D5D0F" w:rsidP="0046079F">
      <w:pPr>
        <w:pStyle w:val="ListParagraph"/>
        <w:ind w:left="357" w:hanging="357"/>
        <w:contextualSpacing w:val="0"/>
        <w:rPr>
          <w:rStyle w:val="eop"/>
        </w:rPr>
      </w:pPr>
      <w:r w:rsidRPr="006D5D0F">
        <w:rPr>
          <w:rStyle w:val="normaltextrun1"/>
          <w:rFonts w:cs="Arial"/>
        </w:rPr>
        <w:t xml:space="preserve">This </w:t>
      </w:r>
      <w:hyperlink r:id="rId11" w:tgtFrame="_blank" w:history="1">
        <w:r w:rsidRPr="006D5D0F">
          <w:rPr>
            <w:rStyle w:val="normaltextrun1"/>
            <w:rFonts w:cs="Arial"/>
            <w:color w:val="0563C1"/>
            <w:u w:val="single"/>
          </w:rPr>
          <w:t>Tripartite</w:t>
        </w:r>
      </w:hyperlink>
      <w:r w:rsidRPr="006D5D0F">
        <w:rPr>
          <w:rStyle w:val="normaltextrun1"/>
          <w:rFonts w:cs="Arial"/>
        </w:rPr>
        <w:t xml:space="preserve"> agreement has enabled all fire services to “step up” in supporting the effort to minimise the impact of Covid-19 on our communities. The table below demonstrates both the range and quantity of additional activities that have already been carried out by fire services.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47"/>
        <w:gridCol w:w="1363"/>
      </w:tblGrid>
      <w:tr w:rsidR="0046079F" w:rsidRPr="0046079F" w14:paraId="626F11F5" w14:textId="77777777" w:rsidTr="00926484">
        <w:trPr>
          <w:trHeight w:val="405"/>
        </w:trPr>
        <w:tc>
          <w:tcPr>
            <w:tcW w:w="90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811FAE6" w14:textId="77777777" w:rsidR="0046079F" w:rsidRPr="0046079F" w:rsidRDefault="0046079F" w:rsidP="0046079F">
            <w:pPr>
              <w:spacing w:after="0" w:line="240" w:lineRule="auto"/>
              <w:ind w:left="0" w:firstLine="0"/>
              <w:jc w:val="center"/>
              <w:textAlignment w:val="baseline"/>
              <w:rPr>
                <w:rFonts w:eastAsia="Times New Roman" w:cs="Arial"/>
                <w:sz w:val="18"/>
                <w:szCs w:val="18"/>
                <w:lang w:eastAsia="en-GB"/>
              </w:rPr>
            </w:pPr>
            <w:r w:rsidRPr="0046079F">
              <w:rPr>
                <w:rFonts w:eastAsia="Times New Roman" w:cs="Arial"/>
                <w:color w:val="000000"/>
                <w:sz w:val="18"/>
                <w:szCs w:val="18"/>
                <w:lang w:eastAsia="en-GB"/>
              </w:rPr>
              <w:t>Additional Fire Service Activities </w:t>
            </w:r>
          </w:p>
          <w:p w14:paraId="74D31F92" w14:textId="77777777" w:rsidR="0046079F" w:rsidRPr="0046079F" w:rsidRDefault="0046079F" w:rsidP="0046079F">
            <w:pPr>
              <w:spacing w:after="0" w:line="240" w:lineRule="auto"/>
              <w:ind w:left="0" w:firstLine="0"/>
              <w:jc w:val="center"/>
              <w:textAlignment w:val="baseline"/>
              <w:rPr>
                <w:rFonts w:eastAsia="Times New Roman" w:cs="Arial"/>
                <w:sz w:val="18"/>
                <w:szCs w:val="18"/>
                <w:lang w:eastAsia="en-GB"/>
              </w:rPr>
            </w:pPr>
            <w:r w:rsidRPr="0046079F">
              <w:rPr>
                <w:rFonts w:eastAsia="Times New Roman" w:cs="Arial"/>
                <w:color w:val="000000"/>
                <w:sz w:val="18"/>
                <w:szCs w:val="18"/>
                <w:lang w:eastAsia="en-GB"/>
              </w:rPr>
              <w:t> 24th March – 31st May </w:t>
            </w:r>
          </w:p>
        </w:tc>
      </w:tr>
      <w:tr w:rsidR="00B36A24" w:rsidRPr="0046079F" w14:paraId="5FBF03B4" w14:textId="77777777" w:rsidTr="00B36A24">
        <w:trPr>
          <w:trHeight w:val="65"/>
        </w:trPr>
        <w:tc>
          <w:tcPr>
            <w:tcW w:w="7647" w:type="dxa"/>
            <w:tcBorders>
              <w:top w:val="nil"/>
              <w:left w:val="single" w:sz="6" w:space="0" w:color="auto"/>
              <w:bottom w:val="single" w:sz="6" w:space="0" w:color="auto"/>
              <w:right w:val="single" w:sz="6" w:space="0" w:color="auto"/>
            </w:tcBorders>
            <w:shd w:val="clear" w:color="auto" w:fill="auto"/>
            <w:vAlign w:val="center"/>
            <w:hideMark/>
          </w:tcPr>
          <w:p w14:paraId="5A10CFD3" w14:textId="77777777" w:rsidR="00B36A24" w:rsidRPr="0046079F" w:rsidRDefault="00B36A24" w:rsidP="00B36A24">
            <w:pPr>
              <w:spacing w:after="0" w:line="240" w:lineRule="auto"/>
              <w:ind w:left="0" w:firstLine="0"/>
              <w:textAlignment w:val="baseline"/>
              <w:rPr>
                <w:rFonts w:eastAsia="Times New Roman" w:cs="Arial"/>
                <w:sz w:val="18"/>
                <w:szCs w:val="18"/>
                <w:lang w:eastAsia="en-GB"/>
              </w:rPr>
            </w:pPr>
            <w:r w:rsidRPr="0046079F">
              <w:rPr>
                <w:rFonts w:eastAsia="Times New Roman" w:cs="Arial"/>
                <w:color w:val="000000"/>
                <w:sz w:val="18"/>
                <w:szCs w:val="18"/>
                <w:lang w:eastAsia="en-GB"/>
              </w:rPr>
              <w:t>Vulnerable persons - delivery of essential items </w:t>
            </w:r>
          </w:p>
        </w:tc>
        <w:tc>
          <w:tcPr>
            <w:tcW w:w="1363" w:type="dxa"/>
            <w:tcBorders>
              <w:top w:val="nil"/>
              <w:left w:val="nil"/>
              <w:bottom w:val="single" w:sz="6" w:space="0" w:color="auto"/>
              <w:right w:val="single" w:sz="6" w:space="0" w:color="auto"/>
            </w:tcBorders>
            <w:shd w:val="clear" w:color="auto" w:fill="auto"/>
            <w:vAlign w:val="center"/>
            <w:hideMark/>
          </w:tcPr>
          <w:p w14:paraId="48EA4DFF" w14:textId="4B2CE876" w:rsidR="00B36A24" w:rsidRPr="0046079F" w:rsidRDefault="00B36A24" w:rsidP="0046079F">
            <w:pPr>
              <w:spacing w:after="0" w:line="240" w:lineRule="auto"/>
              <w:ind w:left="0" w:firstLine="0"/>
              <w:jc w:val="center"/>
              <w:textAlignment w:val="baseline"/>
              <w:rPr>
                <w:rFonts w:eastAsia="Times New Roman" w:cs="Arial"/>
                <w:sz w:val="18"/>
                <w:szCs w:val="18"/>
                <w:lang w:eastAsia="en-GB"/>
              </w:rPr>
            </w:pPr>
            <w:r w:rsidRPr="0046079F">
              <w:rPr>
                <w:rFonts w:eastAsia="Times New Roman" w:cs="Arial"/>
                <w:color w:val="000000"/>
                <w:sz w:val="18"/>
                <w:szCs w:val="18"/>
                <w:lang w:eastAsia="en-GB"/>
              </w:rPr>
              <w:t>58519 </w:t>
            </w:r>
          </w:p>
        </w:tc>
      </w:tr>
      <w:tr w:rsidR="00B36A24" w:rsidRPr="0046079F" w14:paraId="762884AC" w14:textId="77777777" w:rsidTr="00B36A24">
        <w:trPr>
          <w:trHeight w:val="65"/>
        </w:trPr>
        <w:tc>
          <w:tcPr>
            <w:tcW w:w="7647" w:type="dxa"/>
            <w:tcBorders>
              <w:top w:val="nil"/>
              <w:left w:val="single" w:sz="6" w:space="0" w:color="auto"/>
              <w:bottom w:val="single" w:sz="6" w:space="0" w:color="auto"/>
              <w:right w:val="single" w:sz="6" w:space="0" w:color="auto"/>
            </w:tcBorders>
            <w:shd w:val="clear" w:color="auto" w:fill="auto"/>
            <w:vAlign w:val="center"/>
          </w:tcPr>
          <w:p w14:paraId="7AB99293" w14:textId="0D7445D8"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Pr>
                <w:rFonts w:eastAsia="Times New Roman" w:cs="Arial"/>
                <w:color w:val="000000"/>
                <w:sz w:val="18"/>
                <w:szCs w:val="18"/>
                <w:lang w:eastAsia="en-GB"/>
              </w:rPr>
              <w:t>Movement of bodies</w:t>
            </w:r>
          </w:p>
        </w:tc>
        <w:tc>
          <w:tcPr>
            <w:tcW w:w="1363" w:type="dxa"/>
            <w:tcBorders>
              <w:top w:val="nil"/>
              <w:left w:val="nil"/>
              <w:bottom w:val="single" w:sz="6" w:space="0" w:color="auto"/>
              <w:right w:val="single" w:sz="6" w:space="0" w:color="auto"/>
            </w:tcBorders>
            <w:shd w:val="clear" w:color="auto" w:fill="auto"/>
            <w:vAlign w:val="center"/>
          </w:tcPr>
          <w:p w14:paraId="3C391D5E" w14:textId="6B4126EA"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Pr>
                <w:rFonts w:eastAsia="Times New Roman" w:cs="Arial"/>
                <w:color w:val="000000"/>
                <w:sz w:val="18"/>
                <w:szCs w:val="18"/>
                <w:lang w:eastAsia="en-GB"/>
              </w:rPr>
              <w:t>2001</w:t>
            </w:r>
          </w:p>
        </w:tc>
      </w:tr>
      <w:tr w:rsidR="00B36A24" w:rsidRPr="00870B1C" w14:paraId="0DD46BDF" w14:textId="77777777" w:rsidTr="00B36A24">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14:paraId="653935AC" w14:textId="26D009FF"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Face fitting for masks to be used by frontline NHS and clinical care staff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AB0DB29" w14:textId="6B733CD2"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3259</w:t>
            </w:r>
          </w:p>
        </w:tc>
      </w:tr>
      <w:tr w:rsidR="00B36A24" w:rsidRPr="00870B1C" w14:paraId="28B9694A" w14:textId="77777777" w:rsidTr="00B36A24">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14:paraId="23D1CF46" w14:textId="420560D1"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Delivery of PPE and other medical supplies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330F87C" w14:textId="694D218C"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15075</w:t>
            </w:r>
          </w:p>
        </w:tc>
      </w:tr>
      <w:tr w:rsidR="00B36A24" w:rsidRPr="00870B1C" w14:paraId="45E307E5" w14:textId="77777777" w:rsidTr="00B36A24">
        <w:trPr>
          <w:trHeight w:val="300"/>
        </w:trPr>
        <w:tc>
          <w:tcPr>
            <w:tcW w:w="7647" w:type="dxa"/>
            <w:tcBorders>
              <w:top w:val="single" w:sz="4" w:space="0" w:color="auto"/>
              <w:left w:val="single" w:sz="6" w:space="0" w:color="auto"/>
              <w:bottom w:val="single" w:sz="6" w:space="0" w:color="auto"/>
              <w:right w:val="single" w:sz="6" w:space="0" w:color="auto"/>
            </w:tcBorders>
            <w:shd w:val="clear" w:color="auto" w:fill="auto"/>
            <w:vAlign w:val="center"/>
          </w:tcPr>
          <w:p w14:paraId="11588FBB" w14:textId="44F226E7"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Assisting in taking samples for Antigen testing </w:t>
            </w:r>
          </w:p>
        </w:tc>
        <w:tc>
          <w:tcPr>
            <w:tcW w:w="1363" w:type="dxa"/>
            <w:tcBorders>
              <w:top w:val="single" w:sz="4" w:space="0" w:color="auto"/>
              <w:left w:val="nil"/>
              <w:bottom w:val="single" w:sz="6" w:space="0" w:color="auto"/>
              <w:right w:val="single" w:sz="6" w:space="0" w:color="auto"/>
            </w:tcBorders>
            <w:shd w:val="clear" w:color="auto" w:fill="auto"/>
            <w:vAlign w:val="center"/>
          </w:tcPr>
          <w:p w14:paraId="03E36695" w14:textId="3F113086"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720</w:t>
            </w:r>
          </w:p>
        </w:tc>
      </w:tr>
      <w:tr w:rsidR="00B36A24" w:rsidRPr="00870B1C" w14:paraId="11B6BC74" w14:textId="77777777" w:rsidTr="00B36A24">
        <w:trPr>
          <w:trHeight w:val="300"/>
        </w:trPr>
        <w:tc>
          <w:tcPr>
            <w:tcW w:w="7647" w:type="dxa"/>
            <w:tcBorders>
              <w:top w:val="nil"/>
              <w:left w:val="single" w:sz="6" w:space="0" w:color="auto"/>
              <w:bottom w:val="single" w:sz="6" w:space="0" w:color="auto"/>
              <w:right w:val="single" w:sz="6" w:space="0" w:color="auto"/>
            </w:tcBorders>
            <w:shd w:val="clear" w:color="auto" w:fill="auto"/>
            <w:vAlign w:val="center"/>
          </w:tcPr>
          <w:p w14:paraId="66253708" w14:textId="28BF2D59"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Assembly of single use face masks </w:t>
            </w:r>
          </w:p>
        </w:tc>
        <w:tc>
          <w:tcPr>
            <w:tcW w:w="1363" w:type="dxa"/>
            <w:tcBorders>
              <w:top w:val="nil"/>
              <w:left w:val="nil"/>
              <w:bottom w:val="single" w:sz="6" w:space="0" w:color="auto"/>
              <w:right w:val="single" w:sz="6" w:space="0" w:color="auto"/>
            </w:tcBorders>
            <w:shd w:val="clear" w:color="auto" w:fill="auto"/>
            <w:vAlign w:val="center"/>
          </w:tcPr>
          <w:p w14:paraId="3A380223" w14:textId="6D246608"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66100</w:t>
            </w:r>
          </w:p>
        </w:tc>
      </w:tr>
      <w:tr w:rsidR="00B36A24" w:rsidRPr="00870B1C" w14:paraId="6A152055" w14:textId="77777777" w:rsidTr="00B36A24">
        <w:trPr>
          <w:trHeight w:val="300"/>
        </w:trPr>
        <w:tc>
          <w:tcPr>
            <w:tcW w:w="7647" w:type="dxa"/>
            <w:tcBorders>
              <w:top w:val="nil"/>
              <w:left w:val="single" w:sz="6" w:space="0" w:color="auto"/>
              <w:bottom w:val="single" w:sz="4" w:space="0" w:color="auto"/>
              <w:right w:val="single" w:sz="6" w:space="0" w:color="auto"/>
            </w:tcBorders>
            <w:shd w:val="clear" w:color="auto" w:fill="auto"/>
            <w:vAlign w:val="center"/>
          </w:tcPr>
          <w:p w14:paraId="3A4B572F" w14:textId="4A82201D"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Packaging of food supplies </w:t>
            </w:r>
          </w:p>
        </w:tc>
        <w:tc>
          <w:tcPr>
            <w:tcW w:w="1363" w:type="dxa"/>
            <w:tcBorders>
              <w:top w:val="nil"/>
              <w:left w:val="nil"/>
              <w:bottom w:val="single" w:sz="4" w:space="0" w:color="auto"/>
              <w:right w:val="single" w:sz="6" w:space="0" w:color="auto"/>
            </w:tcBorders>
            <w:shd w:val="clear" w:color="auto" w:fill="auto"/>
            <w:vAlign w:val="center"/>
          </w:tcPr>
          <w:p w14:paraId="3654B0F3" w14:textId="2C7C2BA0"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14158</w:t>
            </w:r>
          </w:p>
        </w:tc>
      </w:tr>
      <w:tr w:rsidR="00B36A24" w:rsidRPr="00870B1C" w14:paraId="580EE02F" w14:textId="77777777" w:rsidTr="00B36A24">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14:paraId="33EA9BF3" w14:textId="455669D4"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Driving instruction by FRS driver to deliver training for non-FS personnel to drive ambulances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542A05D" w14:textId="3749CB20"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253 </w:t>
            </w:r>
          </w:p>
        </w:tc>
      </w:tr>
      <w:tr w:rsidR="00B36A24" w:rsidRPr="00870B1C" w14:paraId="03649733" w14:textId="77777777" w:rsidTr="00B36A24">
        <w:trPr>
          <w:trHeight w:val="300"/>
        </w:trPr>
        <w:tc>
          <w:tcPr>
            <w:tcW w:w="7647" w:type="dxa"/>
            <w:tcBorders>
              <w:top w:val="single" w:sz="4" w:space="0" w:color="auto"/>
              <w:left w:val="single" w:sz="6" w:space="0" w:color="auto"/>
              <w:bottom w:val="single" w:sz="6" w:space="0" w:color="auto"/>
              <w:right w:val="single" w:sz="6" w:space="0" w:color="auto"/>
            </w:tcBorders>
            <w:shd w:val="clear" w:color="auto" w:fill="auto"/>
            <w:vAlign w:val="center"/>
          </w:tcPr>
          <w:p w14:paraId="5D8CC27E" w14:textId="13EA9425"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Ambulance service assistance - ambulance driving and ambulance personnel support </w:t>
            </w:r>
          </w:p>
        </w:tc>
        <w:tc>
          <w:tcPr>
            <w:tcW w:w="1363" w:type="dxa"/>
            <w:tcBorders>
              <w:top w:val="single" w:sz="4" w:space="0" w:color="auto"/>
              <w:left w:val="nil"/>
              <w:bottom w:val="single" w:sz="6" w:space="0" w:color="auto"/>
              <w:right w:val="single" w:sz="6" w:space="0" w:color="auto"/>
            </w:tcBorders>
            <w:shd w:val="clear" w:color="auto" w:fill="auto"/>
            <w:vAlign w:val="center"/>
          </w:tcPr>
          <w:p w14:paraId="708D9A47" w14:textId="5AC0968E"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30494 </w:t>
            </w:r>
          </w:p>
        </w:tc>
      </w:tr>
      <w:tr w:rsidR="00B36A24" w:rsidRPr="00870B1C" w14:paraId="4B60AC52" w14:textId="77777777" w:rsidTr="00B36A24">
        <w:trPr>
          <w:trHeight w:val="300"/>
        </w:trPr>
        <w:tc>
          <w:tcPr>
            <w:tcW w:w="7647" w:type="dxa"/>
            <w:tcBorders>
              <w:top w:val="nil"/>
              <w:left w:val="single" w:sz="6" w:space="0" w:color="auto"/>
              <w:bottom w:val="single" w:sz="4" w:space="0" w:color="auto"/>
              <w:right w:val="single" w:sz="6" w:space="0" w:color="auto"/>
            </w:tcBorders>
            <w:shd w:val="clear" w:color="auto" w:fill="auto"/>
            <w:vAlign w:val="center"/>
          </w:tcPr>
          <w:p w14:paraId="1E91FBE3" w14:textId="155DBB6F"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 xml:space="preserve">Driving ambulance transport not on blue lights - excluding </w:t>
            </w:r>
            <w:r w:rsidR="009D0872">
              <w:rPr>
                <w:rFonts w:eastAsia="Times New Roman" w:cs="Arial"/>
                <w:color w:val="000000"/>
                <w:sz w:val="18"/>
                <w:szCs w:val="18"/>
                <w:lang w:eastAsia="en-GB"/>
              </w:rPr>
              <w:t>COVI</w:t>
            </w:r>
            <w:r w:rsidR="00D77AE1">
              <w:rPr>
                <w:rFonts w:eastAsia="Times New Roman" w:cs="Arial"/>
                <w:color w:val="000000"/>
                <w:sz w:val="18"/>
                <w:szCs w:val="18"/>
                <w:lang w:eastAsia="en-GB"/>
              </w:rPr>
              <w:t>D</w:t>
            </w:r>
            <w:r w:rsidR="009D0872">
              <w:rPr>
                <w:rFonts w:eastAsia="Times New Roman" w:cs="Arial"/>
                <w:color w:val="000000"/>
                <w:sz w:val="18"/>
                <w:szCs w:val="18"/>
                <w:lang w:eastAsia="en-GB"/>
              </w:rPr>
              <w:t>-</w:t>
            </w:r>
            <w:r w:rsidRPr="0046079F">
              <w:rPr>
                <w:rFonts w:eastAsia="Times New Roman" w:cs="Arial"/>
                <w:color w:val="000000"/>
                <w:sz w:val="18"/>
                <w:szCs w:val="18"/>
                <w:lang w:eastAsia="en-GB"/>
              </w:rPr>
              <w:t>19 patients </w:t>
            </w:r>
          </w:p>
        </w:tc>
        <w:tc>
          <w:tcPr>
            <w:tcW w:w="1363" w:type="dxa"/>
            <w:tcBorders>
              <w:top w:val="nil"/>
              <w:left w:val="nil"/>
              <w:bottom w:val="single" w:sz="4" w:space="0" w:color="auto"/>
              <w:right w:val="single" w:sz="6" w:space="0" w:color="auto"/>
            </w:tcBorders>
            <w:shd w:val="clear" w:color="auto" w:fill="auto"/>
            <w:vAlign w:val="center"/>
          </w:tcPr>
          <w:p w14:paraId="04585279" w14:textId="36057840"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716</w:t>
            </w:r>
          </w:p>
        </w:tc>
      </w:tr>
      <w:tr w:rsidR="00B36A24" w:rsidRPr="00870B1C" w14:paraId="2D2DA84F" w14:textId="77777777" w:rsidTr="00B36A24">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14:paraId="70267429" w14:textId="1EBF8E61"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 xml:space="preserve">Known </w:t>
            </w:r>
            <w:r w:rsidR="00D77AE1">
              <w:rPr>
                <w:rFonts w:eastAsia="Times New Roman" w:cs="Arial"/>
                <w:color w:val="000000"/>
                <w:sz w:val="18"/>
                <w:szCs w:val="18"/>
                <w:lang w:eastAsia="en-GB"/>
              </w:rPr>
              <w:t>COVID</w:t>
            </w:r>
            <w:r w:rsidR="009D0872">
              <w:rPr>
                <w:rFonts w:eastAsia="Times New Roman" w:cs="Arial"/>
                <w:color w:val="000000"/>
                <w:sz w:val="18"/>
                <w:szCs w:val="18"/>
                <w:lang w:eastAsia="en-GB"/>
              </w:rPr>
              <w:t>-</w:t>
            </w:r>
            <w:r w:rsidRPr="0046079F">
              <w:rPr>
                <w:rFonts w:eastAsia="Times New Roman" w:cs="Arial"/>
                <w:color w:val="000000"/>
                <w:sz w:val="18"/>
                <w:szCs w:val="18"/>
                <w:lang w:eastAsia="en-GB"/>
              </w:rPr>
              <w:t>19 patients transfer to and from hospital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E73D7E1" w14:textId="75AA6E52"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1438</w:t>
            </w:r>
          </w:p>
        </w:tc>
      </w:tr>
      <w:tr w:rsidR="00B36A24" w:rsidRPr="00870B1C" w14:paraId="49A1F46D" w14:textId="77777777" w:rsidTr="00B36A24">
        <w:trPr>
          <w:trHeight w:val="300"/>
        </w:trPr>
        <w:tc>
          <w:tcPr>
            <w:tcW w:w="7647" w:type="dxa"/>
            <w:tcBorders>
              <w:top w:val="single" w:sz="4" w:space="0" w:color="auto"/>
              <w:left w:val="single" w:sz="6" w:space="0" w:color="auto"/>
              <w:bottom w:val="single" w:sz="6" w:space="0" w:color="auto"/>
              <w:right w:val="single" w:sz="6" w:space="0" w:color="auto"/>
            </w:tcBorders>
            <w:shd w:val="clear" w:color="auto" w:fill="auto"/>
            <w:vAlign w:val="center"/>
          </w:tcPr>
          <w:p w14:paraId="6F4CCB89" w14:textId="17514D8E" w:rsidR="00B36A24" w:rsidRPr="0046079F" w:rsidRDefault="00B36A24" w:rsidP="00B36A24">
            <w:pPr>
              <w:spacing w:after="0" w:line="240" w:lineRule="auto"/>
              <w:ind w:left="0" w:firstLine="0"/>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 xml:space="preserve">Non </w:t>
            </w:r>
            <w:r w:rsidR="009D0872">
              <w:rPr>
                <w:rFonts w:eastAsia="Times New Roman" w:cs="Arial"/>
                <w:color w:val="000000"/>
                <w:sz w:val="18"/>
                <w:szCs w:val="18"/>
                <w:lang w:eastAsia="en-GB"/>
              </w:rPr>
              <w:t>COVID-</w:t>
            </w:r>
            <w:r w:rsidRPr="0046079F">
              <w:rPr>
                <w:rFonts w:eastAsia="Times New Roman" w:cs="Arial"/>
                <w:color w:val="000000"/>
                <w:sz w:val="18"/>
                <w:szCs w:val="18"/>
                <w:lang w:eastAsia="en-GB"/>
              </w:rPr>
              <w:t>19 patients transfer to and from hospital </w:t>
            </w:r>
          </w:p>
        </w:tc>
        <w:tc>
          <w:tcPr>
            <w:tcW w:w="1363" w:type="dxa"/>
            <w:tcBorders>
              <w:top w:val="single" w:sz="4" w:space="0" w:color="auto"/>
              <w:left w:val="nil"/>
              <w:bottom w:val="single" w:sz="6" w:space="0" w:color="auto"/>
              <w:right w:val="single" w:sz="6" w:space="0" w:color="auto"/>
            </w:tcBorders>
            <w:shd w:val="clear" w:color="auto" w:fill="auto"/>
            <w:vAlign w:val="center"/>
          </w:tcPr>
          <w:p w14:paraId="19AE2A85" w14:textId="49F7E323" w:rsidR="00B36A24" w:rsidRPr="0046079F" w:rsidRDefault="00B36A24" w:rsidP="0046079F">
            <w:pPr>
              <w:spacing w:after="0" w:line="240" w:lineRule="auto"/>
              <w:ind w:left="0" w:firstLine="0"/>
              <w:jc w:val="center"/>
              <w:textAlignment w:val="baseline"/>
              <w:rPr>
                <w:rFonts w:eastAsia="Times New Roman" w:cs="Arial"/>
                <w:color w:val="000000"/>
                <w:sz w:val="18"/>
                <w:szCs w:val="18"/>
                <w:lang w:eastAsia="en-GB"/>
              </w:rPr>
            </w:pPr>
            <w:r w:rsidRPr="0046079F">
              <w:rPr>
                <w:rFonts w:eastAsia="Times New Roman" w:cs="Arial"/>
                <w:color w:val="000000"/>
                <w:sz w:val="18"/>
                <w:szCs w:val="18"/>
                <w:lang w:eastAsia="en-GB"/>
              </w:rPr>
              <w:t>3337 </w:t>
            </w:r>
          </w:p>
        </w:tc>
      </w:tr>
    </w:tbl>
    <w:p w14:paraId="402D3FE1" w14:textId="12B6AA97" w:rsidR="008742DA" w:rsidRPr="00EE1614" w:rsidRDefault="002B33FF" w:rsidP="002B33FF">
      <w:pPr>
        <w:pStyle w:val="ListParagraph"/>
        <w:spacing w:before="240"/>
        <w:rPr>
          <w:rStyle w:val="Style6"/>
          <w:b w:val="0"/>
        </w:rPr>
      </w:pPr>
      <w:r>
        <w:rPr>
          <w:rStyle w:val="Style6"/>
          <w:b w:val="0"/>
        </w:rPr>
        <w:t>At Fire Comm</w:t>
      </w:r>
      <w:r w:rsidR="00256AAC">
        <w:rPr>
          <w:rStyle w:val="Style6"/>
          <w:b w:val="0"/>
        </w:rPr>
        <w:t xml:space="preserve">ission </w:t>
      </w:r>
      <w:r w:rsidR="00A46F32">
        <w:rPr>
          <w:rStyle w:val="Style6"/>
          <w:b w:val="0"/>
        </w:rPr>
        <w:t xml:space="preserve">on the 15 </w:t>
      </w:r>
      <w:r w:rsidR="00B422D7">
        <w:rPr>
          <w:rStyle w:val="Style6"/>
          <w:b w:val="0"/>
        </w:rPr>
        <w:t xml:space="preserve">May members were asked to provide examples of activities </w:t>
      </w:r>
      <w:r w:rsidR="00E86025">
        <w:rPr>
          <w:rStyle w:val="Style6"/>
          <w:b w:val="0"/>
        </w:rPr>
        <w:t>of their l</w:t>
      </w:r>
      <w:r w:rsidR="00F83B13">
        <w:rPr>
          <w:rStyle w:val="Style6"/>
          <w:b w:val="0"/>
        </w:rPr>
        <w:t>ocal services ha</w:t>
      </w:r>
      <w:r w:rsidR="00287ECC">
        <w:rPr>
          <w:rStyle w:val="Style6"/>
          <w:b w:val="0"/>
        </w:rPr>
        <w:t xml:space="preserve">ve </w:t>
      </w:r>
      <w:r w:rsidR="00F83B13">
        <w:rPr>
          <w:rStyle w:val="Style6"/>
          <w:b w:val="0"/>
        </w:rPr>
        <w:t>been undertaking during this period</w:t>
      </w:r>
      <w:r w:rsidR="001F69DE">
        <w:rPr>
          <w:rStyle w:val="Style6"/>
          <w:b w:val="0"/>
        </w:rPr>
        <w:t xml:space="preserve">; their submissions and other reports </w:t>
      </w:r>
      <w:r w:rsidR="00926484">
        <w:rPr>
          <w:rStyle w:val="Style6"/>
          <w:b w:val="0"/>
        </w:rPr>
        <w:t xml:space="preserve">can be seen in </w:t>
      </w:r>
      <w:r w:rsidR="00926484" w:rsidRPr="00926484">
        <w:rPr>
          <w:rStyle w:val="Style6"/>
          <w:u w:val="single"/>
        </w:rPr>
        <w:t>Appendix A</w:t>
      </w:r>
      <w:r w:rsidR="00926484">
        <w:rPr>
          <w:rStyle w:val="Style6"/>
          <w:b w:val="0"/>
        </w:rPr>
        <w:t>.</w:t>
      </w:r>
    </w:p>
    <w:sdt>
      <w:sdtPr>
        <w:rPr>
          <w:rStyle w:val="Style6"/>
          <w:highlight w:val="yellow"/>
        </w:rPr>
        <w:alias w:val="Issues"/>
        <w:tag w:val="Issues"/>
        <w:id w:val="-943061231"/>
        <w:placeholder>
          <w:docPart w:val="0DAE1558CCFD4242BF2112F95EF97380"/>
        </w:placeholder>
      </w:sdtPr>
      <w:sdtEndPr>
        <w:rPr>
          <w:rStyle w:val="Style6"/>
          <w:highlight w:val="none"/>
        </w:rPr>
      </w:sdtEndPr>
      <w:sdtContent>
        <w:p w14:paraId="62EFC5A0" w14:textId="22F87FAB" w:rsidR="00BC2EEE" w:rsidRPr="002A63D6" w:rsidRDefault="002A63D6" w:rsidP="008742DA">
          <w:pPr>
            <w:spacing w:before="240"/>
            <w:ind w:left="0" w:firstLine="0"/>
            <w:rPr>
              <w:rStyle w:val="Style6"/>
              <w:b w:val="0"/>
            </w:rPr>
          </w:pPr>
          <w:r w:rsidRPr="002A63D6">
            <w:rPr>
              <w:rStyle w:val="Style6"/>
            </w:rPr>
            <w:t>Comprehensive Spending Review Team</w:t>
          </w:r>
        </w:p>
      </w:sdtContent>
    </w:sdt>
    <w:p w14:paraId="34B920E2" w14:textId="45644F0A" w:rsidR="00BC2EEE" w:rsidRDefault="00BC2EEE" w:rsidP="002A63D6">
      <w:pPr>
        <w:pStyle w:val="ListParagraph"/>
        <w:ind w:left="357" w:hanging="357"/>
        <w:contextualSpacing w:val="0"/>
      </w:pPr>
      <w:r>
        <w:t>Since being appointed in March, the Sector Spending Review lead (Amy Webb) has also been acting as sector finance lead for Coronavirus, supporting the Home Office and MHCLG with securing a significant increase for fire in the second tranche of funding at £48 million. This success has been thanks to FRA colleagues who have provided the information to evidence the funding bid which was put forward.</w:t>
      </w:r>
    </w:p>
    <w:p w14:paraId="40FD7C30" w14:textId="790F3832" w:rsidR="00BC2EEE" w:rsidRDefault="00BC2EEE" w:rsidP="002A63D6">
      <w:pPr>
        <w:pStyle w:val="ListParagraph"/>
        <w:ind w:left="357" w:hanging="357"/>
        <w:contextualSpacing w:val="0"/>
      </w:pPr>
      <w:r>
        <w:t xml:space="preserve">Latest intelligence from central government is that the Spending Review (SR) is likely to be undertaken over the summer and cover one year, although this is subject to confirmation from the Treasury. </w:t>
      </w:r>
      <w:proofErr w:type="gramStart"/>
      <w:r>
        <w:t>In light of</w:t>
      </w:r>
      <w:proofErr w:type="gramEnd"/>
      <w:r>
        <w:t xml:space="preserve"> the changing landscape and likely move away from a </w:t>
      </w:r>
      <w:r w:rsidR="00CA1280">
        <w:t>longer-term</w:t>
      </w:r>
      <w:r>
        <w:t xml:space="preserve"> SR, recruitment of a wider team has been deferred. With recruitment on hold and no travel expenses, the £200,000 funding will stretch further and provides an opportunity to maintain capability to support this SR using the lead only, with an intention to revisit team requirements later in the year. Committee members are asked to endorse this approach in the short term, with options on how to best utilise the remaining funds to be proposed in the autumn.</w:t>
      </w:r>
    </w:p>
    <w:p w14:paraId="041DC5AB" w14:textId="2DBB60CD" w:rsidR="00C5495E" w:rsidRPr="00BC2EEE" w:rsidRDefault="00BC2EEE" w:rsidP="002A63D6">
      <w:pPr>
        <w:pStyle w:val="ListParagraph"/>
        <w:ind w:left="357" w:hanging="357"/>
        <w:contextualSpacing w:val="0"/>
        <w:rPr>
          <w:rStyle w:val="Style6"/>
          <w:b w:val="0"/>
        </w:rPr>
      </w:pPr>
      <w:r>
        <w:t xml:space="preserve">Work is now underway to evidence spending pressures and emerging funding challenges </w:t>
      </w:r>
      <w:proofErr w:type="gramStart"/>
      <w:r>
        <w:t>in light of</w:t>
      </w:r>
      <w:proofErr w:type="gramEnd"/>
      <w:r>
        <w:t xml:space="preserve"> the Coronavirus pandemic as well as ensuring that bids for improvement activity are aligned to the Fit for the Future framework. The Senior Sector Group comprising of members of the FSMC, NFCC and Home Office will be reinvigorated in late June/ early July to consider the case for funding going forward.</w:t>
      </w:r>
    </w:p>
    <w:sdt>
      <w:sdtPr>
        <w:rPr>
          <w:rStyle w:val="Style6"/>
        </w:rPr>
        <w:alias w:val="Issues"/>
        <w:tag w:val="Issues"/>
        <w:id w:val="729345509"/>
        <w:placeholder>
          <w:docPart w:val="0884598A0AE148A0ACA99C38F77EDA63"/>
        </w:placeholder>
      </w:sdtPr>
      <w:sdtEndPr>
        <w:rPr>
          <w:rStyle w:val="Style6"/>
        </w:rPr>
      </w:sdtEndPr>
      <w:sdtContent>
        <w:p w14:paraId="6DF1FD5F" w14:textId="065CFE23" w:rsidR="00D644AE" w:rsidRPr="006A04F6" w:rsidRDefault="00D644AE" w:rsidP="00D644AE">
          <w:pPr>
            <w:ind w:left="0" w:firstLine="0"/>
            <w:rPr>
              <w:rStyle w:val="ReportTemplate"/>
            </w:rPr>
          </w:pPr>
          <w:r>
            <w:rPr>
              <w:rStyle w:val="Style6"/>
            </w:rPr>
            <w:t>LGA Fire Commission</w:t>
          </w:r>
        </w:p>
      </w:sdtContent>
    </w:sdt>
    <w:p w14:paraId="40C0B459" w14:textId="5F618320" w:rsidR="00D644AE" w:rsidRDefault="00D644AE" w:rsidP="00621426">
      <w:pPr>
        <w:pStyle w:val="ListParagraph"/>
        <w:ind w:left="357" w:hanging="357"/>
        <w:contextualSpacing w:val="0"/>
        <w:rPr>
          <w:rStyle w:val="Style6"/>
          <w:b w:val="0"/>
          <w:bCs/>
        </w:rPr>
      </w:pPr>
      <w:r>
        <w:rPr>
          <w:rStyle w:val="Style6"/>
          <w:b w:val="0"/>
          <w:bCs/>
        </w:rPr>
        <w:t xml:space="preserve">LGA Fire Commission was held </w:t>
      </w:r>
      <w:r w:rsidR="00916CD5">
        <w:rPr>
          <w:rStyle w:val="Style6"/>
          <w:b w:val="0"/>
          <w:bCs/>
        </w:rPr>
        <w:t xml:space="preserve">virtually </w:t>
      </w:r>
      <w:r>
        <w:rPr>
          <w:rStyle w:val="Style6"/>
          <w:b w:val="0"/>
          <w:bCs/>
        </w:rPr>
        <w:t xml:space="preserve">on the </w:t>
      </w:r>
      <w:r w:rsidR="00916CD5">
        <w:rPr>
          <w:rStyle w:val="Style6"/>
          <w:b w:val="0"/>
          <w:bCs/>
        </w:rPr>
        <w:t>15 Ma</w:t>
      </w:r>
      <w:r w:rsidR="004254A5">
        <w:rPr>
          <w:rStyle w:val="Style6"/>
          <w:b w:val="0"/>
          <w:bCs/>
        </w:rPr>
        <w:t xml:space="preserve">y via Zoom. Speakers for the Commission included Lord Greenhalgh as mentioned above, Peter Baker from the Health and Safety Executive on the building safety programme, and Roy Wilsher from the </w:t>
      </w:r>
      <w:r w:rsidR="00FD0332">
        <w:rPr>
          <w:rStyle w:val="Style6"/>
          <w:b w:val="0"/>
          <w:bCs/>
        </w:rPr>
        <w:t>National</w:t>
      </w:r>
      <w:r w:rsidR="004254A5">
        <w:rPr>
          <w:rStyle w:val="Style6"/>
          <w:b w:val="0"/>
          <w:bCs/>
        </w:rPr>
        <w:t xml:space="preserve"> Fire Chiefs Council, who updated</w:t>
      </w:r>
      <w:r w:rsidR="00FD0332">
        <w:rPr>
          <w:rStyle w:val="Style6"/>
          <w:b w:val="0"/>
          <w:bCs/>
        </w:rPr>
        <w:t xml:space="preserve"> on COVID-19 related work.</w:t>
      </w:r>
    </w:p>
    <w:p w14:paraId="4A1363E7" w14:textId="2EBE36D8" w:rsidR="00FD0332" w:rsidRDefault="00FD0332" w:rsidP="00621426">
      <w:pPr>
        <w:pStyle w:val="ListParagraph"/>
        <w:ind w:left="357" w:hanging="357"/>
        <w:contextualSpacing w:val="0"/>
        <w:rPr>
          <w:rStyle w:val="Style6"/>
          <w:b w:val="0"/>
          <w:bCs/>
        </w:rPr>
      </w:pPr>
      <w:r>
        <w:rPr>
          <w:rStyle w:val="Style6"/>
          <w:b w:val="0"/>
          <w:bCs/>
        </w:rPr>
        <w:t>The Commission was attended by around 80 attendees</w:t>
      </w:r>
      <w:r w:rsidR="00463E34">
        <w:rPr>
          <w:rStyle w:val="Style6"/>
          <w:b w:val="0"/>
          <w:bCs/>
        </w:rPr>
        <w:t>, which i</w:t>
      </w:r>
      <w:r w:rsidR="007F2FAA">
        <w:rPr>
          <w:rStyle w:val="Style6"/>
          <w:b w:val="0"/>
          <w:bCs/>
        </w:rPr>
        <w:t xml:space="preserve">s the highest number of attendees </w:t>
      </w:r>
      <w:r w:rsidR="00C159F1">
        <w:rPr>
          <w:rStyle w:val="Style6"/>
          <w:b w:val="0"/>
          <w:bCs/>
        </w:rPr>
        <w:t xml:space="preserve">we have ever had </w:t>
      </w:r>
      <w:r w:rsidR="007F2FAA">
        <w:rPr>
          <w:rStyle w:val="Style6"/>
          <w:b w:val="0"/>
          <w:bCs/>
        </w:rPr>
        <w:t>for the Commission.</w:t>
      </w:r>
    </w:p>
    <w:p w14:paraId="2290AB46" w14:textId="5A6DE223" w:rsidR="00DC729F" w:rsidRPr="006F0CC1" w:rsidRDefault="005A4AE8" w:rsidP="00621426">
      <w:pPr>
        <w:pStyle w:val="ListParagraph"/>
        <w:ind w:left="357" w:hanging="357"/>
        <w:contextualSpacing w:val="0"/>
        <w:rPr>
          <w:rStyle w:val="Style6"/>
          <w:b w:val="0"/>
          <w:bCs/>
        </w:rPr>
      </w:pPr>
      <w:r>
        <w:rPr>
          <w:rStyle w:val="Style6"/>
          <w:b w:val="0"/>
          <w:bCs/>
        </w:rPr>
        <w:t xml:space="preserve">Following Roy </w:t>
      </w:r>
      <w:proofErr w:type="spellStart"/>
      <w:r>
        <w:rPr>
          <w:rStyle w:val="Style6"/>
          <w:b w:val="0"/>
          <w:bCs/>
        </w:rPr>
        <w:t>Wilsher</w:t>
      </w:r>
      <w:r w:rsidR="002D168A">
        <w:rPr>
          <w:rStyle w:val="Style6"/>
          <w:b w:val="0"/>
          <w:bCs/>
        </w:rPr>
        <w:t>’</w:t>
      </w:r>
      <w:r>
        <w:rPr>
          <w:rStyle w:val="Style6"/>
          <w:b w:val="0"/>
          <w:bCs/>
        </w:rPr>
        <w:t>s</w:t>
      </w:r>
      <w:proofErr w:type="spellEnd"/>
      <w:r>
        <w:rPr>
          <w:rStyle w:val="Style6"/>
          <w:b w:val="0"/>
          <w:bCs/>
        </w:rPr>
        <w:t xml:space="preserve"> update </w:t>
      </w:r>
      <w:r w:rsidR="0021026F">
        <w:rPr>
          <w:rStyle w:val="Style6"/>
          <w:b w:val="0"/>
          <w:bCs/>
        </w:rPr>
        <w:t xml:space="preserve">on COVID-19 related activity, Cllr Ian Stephens requested that members update us with information on what their service have been doing during the crisis. Several members have supplied </w:t>
      </w:r>
      <w:r w:rsidR="00AD0077">
        <w:rPr>
          <w:rStyle w:val="Style6"/>
          <w:b w:val="0"/>
          <w:bCs/>
        </w:rPr>
        <w:t xml:space="preserve">this already, but if you would like to contribute please do email your submissions to </w:t>
      </w:r>
      <w:hyperlink r:id="rId12" w:history="1">
        <w:r w:rsidR="00AD0077" w:rsidRPr="00DF0710">
          <w:rPr>
            <w:rStyle w:val="Hyperlink"/>
            <w:bCs/>
          </w:rPr>
          <w:t>Jonathan.Bryant@local.gov.uk</w:t>
        </w:r>
      </w:hyperlink>
      <w:r w:rsidR="00AD0077">
        <w:rPr>
          <w:rStyle w:val="Style6"/>
          <w:b w:val="0"/>
          <w:bCs/>
        </w:rPr>
        <w:t>.</w:t>
      </w:r>
      <w:r w:rsidR="007C0DBB">
        <w:rPr>
          <w:rStyle w:val="ReportTemplate"/>
        </w:rPr>
        <w:t xml:space="preserve">  </w:t>
      </w:r>
    </w:p>
    <w:sdt>
      <w:sdtPr>
        <w:rPr>
          <w:rStyle w:val="Style6"/>
        </w:rPr>
        <w:alias w:val="Issues"/>
        <w:tag w:val="Issues"/>
        <w:id w:val="1444260886"/>
        <w:placeholder>
          <w:docPart w:val="165C3EC4DF9C4F679678CF6D59C2C50C"/>
        </w:placeholder>
      </w:sdtPr>
      <w:sdtEndPr>
        <w:rPr>
          <w:rStyle w:val="Style6"/>
        </w:rPr>
      </w:sdtEndPr>
      <w:sdtContent>
        <w:p w14:paraId="2B56C3E6" w14:textId="17937724" w:rsidR="004B5901" w:rsidRDefault="004B5901" w:rsidP="00761CDF">
          <w:pPr>
            <w:ind w:left="0" w:firstLine="0"/>
            <w:rPr>
              <w:rStyle w:val="ReportTemplate"/>
            </w:rPr>
          </w:pPr>
          <w:r w:rsidRPr="005F09E2">
            <w:rPr>
              <w:rStyle w:val="Style6"/>
            </w:rPr>
            <w:t>Her Majest</w:t>
          </w:r>
          <w:r w:rsidR="009E7140">
            <w:rPr>
              <w:rStyle w:val="Style6"/>
            </w:rPr>
            <w:t>y’</w:t>
          </w:r>
          <w:r w:rsidRPr="005F09E2">
            <w:rPr>
              <w:rStyle w:val="Style6"/>
            </w:rPr>
            <w:t>s Inspectorate for Constabulary and Fire and Rescue Services (HMICFRS)</w:t>
          </w:r>
          <w:r w:rsidR="009F5347" w:rsidRPr="005F09E2">
            <w:rPr>
              <w:rStyle w:val="Style6"/>
            </w:rPr>
            <w:t xml:space="preserve"> – Cycle 2</w:t>
          </w:r>
        </w:p>
      </w:sdtContent>
    </w:sdt>
    <w:p w14:paraId="79D0968B" w14:textId="29C576AD" w:rsidR="00555E9F" w:rsidRDefault="00225217" w:rsidP="001D7ADE">
      <w:pPr>
        <w:pStyle w:val="ListParagraph"/>
        <w:contextualSpacing w:val="0"/>
        <w:rPr>
          <w:rStyle w:val="ReportTemplate"/>
        </w:rPr>
      </w:pPr>
      <w:r>
        <w:rPr>
          <w:rStyle w:val="ReportTemplate"/>
        </w:rPr>
        <w:t>The inspection programme for cycle two has now been approved an</w:t>
      </w:r>
      <w:r w:rsidR="00FF52FC">
        <w:rPr>
          <w:rStyle w:val="ReportTemplate"/>
        </w:rPr>
        <w:t xml:space="preserve">d the Inspectorate is commencing the second cycle of inspection in April. </w:t>
      </w:r>
      <w:r w:rsidR="006F0CC1">
        <w:rPr>
          <w:rStyle w:val="ReportTemplate"/>
        </w:rPr>
        <w:t xml:space="preserve">On the 13 March HMICFRS </w:t>
      </w:r>
      <w:r w:rsidR="003C3D63">
        <w:rPr>
          <w:rStyle w:val="ReportTemplate"/>
        </w:rPr>
        <w:t>suspended all inspection work which requires appreciable input from FRSs</w:t>
      </w:r>
      <w:r w:rsidR="00C12B1A">
        <w:rPr>
          <w:rStyle w:val="ReportTemplate"/>
        </w:rPr>
        <w:t xml:space="preserve"> to enable them to focus on responding to COVID-19</w:t>
      </w:r>
      <w:r w:rsidR="003C3D63">
        <w:rPr>
          <w:rStyle w:val="ReportTemplate"/>
        </w:rPr>
        <w:t>.</w:t>
      </w:r>
      <w:r w:rsidR="000F3F9F">
        <w:rPr>
          <w:rStyle w:val="ReportTemplate"/>
        </w:rPr>
        <w:t xml:space="preserve"> Cycle two is not expected to recommence until next yea</w:t>
      </w:r>
      <w:r w:rsidR="00934008">
        <w:rPr>
          <w:rStyle w:val="ReportTemplate"/>
        </w:rPr>
        <w:t>r.</w:t>
      </w:r>
    </w:p>
    <w:sdt>
      <w:sdtPr>
        <w:rPr>
          <w:rStyle w:val="Style6"/>
        </w:rPr>
        <w:alias w:val="Issues"/>
        <w:tag w:val="Issues"/>
        <w:id w:val="-1684430981"/>
        <w:placeholder>
          <w:docPart w:val="690384B00017482D934DD472E22C7181"/>
        </w:placeholder>
      </w:sdtPr>
      <w:sdtEndPr>
        <w:rPr>
          <w:rStyle w:val="Style6"/>
        </w:rPr>
      </w:sdtEndPr>
      <w:sdtContent>
        <w:p w14:paraId="694F6CC6" w14:textId="77777777" w:rsidR="00EE38B0" w:rsidRPr="00EE38B0" w:rsidRDefault="00EE38B0" w:rsidP="00761CDF">
          <w:pPr>
            <w:ind w:left="0" w:firstLine="0"/>
            <w:rPr>
              <w:rStyle w:val="Title2"/>
              <w:b w:val="0"/>
              <w:sz w:val="22"/>
            </w:rPr>
          </w:pPr>
          <w:r>
            <w:rPr>
              <w:rStyle w:val="Style6"/>
            </w:rPr>
            <w:t>Outside bodies update</w:t>
          </w:r>
        </w:p>
      </w:sdtContent>
    </w:sdt>
    <w:p w14:paraId="32C73845" w14:textId="7785DB90" w:rsidR="00503A59" w:rsidRPr="00CA1280" w:rsidRDefault="007606F6" w:rsidP="00503A59">
      <w:pPr>
        <w:pStyle w:val="ListParagraph"/>
        <w:contextualSpacing w:val="0"/>
      </w:pPr>
      <w:r w:rsidRPr="003F16F0">
        <w:rPr>
          <w:u w:val="single"/>
        </w:rPr>
        <w:t>LGA Fire Diversity and Inclusion Champions Network</w:t>
      </w:r>
      <w:r w:rsidR="002F2BF5" w:rsidRPr="003F16F0">
        <w:t xml:space="preserve">: </w:t>
      </w:r>
      <w:r w:rsidR="00A474FF" w:rsidRPr="003F16F0">
        <w:t xml:space="preserve">Cllr Rebecca Knox chaired a lunchtime meeting of the Network on the 10 March </w:t>
      </w:r>
      <w:r w:rsidR="002C01BE" w:rsidRPr="003F16F0">
        <w:t xml:space="preserve">at LGA Fire Conference where the </w:t>
      </w:r>
      <w:r w:rsidR="002C01BE" w:rsidRPr="00CA1280">
        <w:t>Networks T</w:t>
      </w:r>
      <w:r w:rsidR="00671F9F" w:rsidRPr="00CA1280">
        <w:t>erms of Reference</w:t>
      </w:r>
      <w:r w:rsidR="002C01BE" w:rsidRPr="00CA1280">
        <w:t xml:space="preserve"> were agree</w:t>
      </w:r>
      <w:r w:rsidR="00445645" w:rsidRPr="00CA1280">
        <w:t xml:space="preserve">d and an approach to </w:t>
      </w:r>
      <w:r w:rsidR="003F16F0" w:rsidRPr="00CA1280">
        <w:t>future work was agreed.</w:t>
      </w:r>
    </w:p>
    <w:p w14:paraId="1458AD45" w14:textId="3271AD4B" w:rsidR="005F6AAE" w:rsidRPr="00CA1280" w:rsidRDefault="005F6AAE" w:rsidP="00761CDF">
      <w:pPr>
        <w:pStyle w:val="ListParagraph"/>
        <w:contextualSpacing w:val="0"/>
      </w:pPr>
      <w:r w:rsidRPr="00CA1280">
        <w:rPr>
          <w:u w:val="single"/>
        </w:rPr>
        <w:t>Strategic Resilience Board</w:t>
      </w:r>
      <w:r w:rsidRPr="00CA1280">
        <w:t>: Cllr Cleo Lake</w:t>
      </w:r>
      <w:r w:rsidR="00366A01" w:rsidRPr="00CA1280">
        <w:t xml:space="preserve"> attended this meeting on the 27 April</w:t>
      </w:r>
      <w:r w:rsidR="003D69A7">
        <w:t xml:space="preserve"> where the impact of COVID 19 on the fire sector of discussed. Members updated that availability remained high with a low level of absenteeism.</w:t>
      </w:r>
    </w:p>
    <w:p w14:paraId="156AA6EA" w14:textId="42FCA101" w:rsidR="00D12AB5" w:rsidRPr="00A456D5" w:rsidRDefault="003408A8" w:rsidP="00A456D5">
      <w:pPr>
        <w:pStyle w:val="ListParagraph"/>
        <w:ind w:left="357" w:hanging="357"/>
        <w:contextualSpacing w:val="0"/>
      </w:pPr>
      <w:r w:rsidRPr="00A456D5">
        <w:rPr>
          <w:u w:val="single"/>
        </w:rPr>
        <w:t>National Fire Chiefs Council</w:t>
      </w:r>
      <w:r w:rsidR="00155D25" w:rsidRPr="00A456D5">
        <w:rPr>
          <w:u w:val="single"/>
        </w:rPr>
        <w:t>:</w:t>
      </w:r>
      <w:r w:rsidRPr="00A456D5">
        <w:rPr>
          <w:u w:val="single"/>
        </w:rPr>
        <w:t xml:space="preserve"> Strategic Engagement Forum</w:t>
      </w:r>
      <w:r w:rsidR="00D12AB5" w:rsidRPr="00A456D5">
        <w:t xml:space="preserve">: </w:t>
      </w:r>
      <w:r w:rsidR="00155D25" w:rsidRPr="00A456D5">
        <w:t>Cllr Cleo Lake</w:t>
      </w:r>
      <w:r w:rsidR="00C74C6B" w:rsidRPr="00A456D5">
        <w:t xml:space="preserve"> attended </w:t>
      </w:r>
      <w:r w:rsidR="00A456D5" w:rsidRPr="00A456D5">
        <w:t>t</w:t>
      </w:r>
      <w:r w:rsidR="00AD51B8" w:rsidRPr="00A456D5">
        <w:t>he most recent</w:t>
      </w:r>
      <w:r w:rsidR="00AD51B8">
        <w:t xml:space="preserve"> meeting of the NFCC Strategic Engagement Forum on 27 May. Members of the Forum received an update on the work of the NFCC, including that in respect of the C</w:t>
      </w:r>
      <w:r w:rsidR="00002C28">
        <w:t>OVID</w:t>
      </w:r>
      <w:r w:rsidR="00AD51B8">
        <w:t>-19 response phase. In addition, it was agreed that the next meeting would consider a review of the terms of reference of the Forum to ensure it continued to meet the expectations of all stakeholders.</w:t>
      </w:r>
    </w:p>
    <w:p w14:paraId="308276F1" w14:textId="23C2E4F8" w:rsidR="008C1E95" w:rsidRDefault="008C1E95" w:rsidP="00761CDF">
      <w:pPr>
        <w:pStyle w:val="ListParagraph"/>
        <w:contextualSpacing w:val="0"/>
      </w:pPr>
      <w:r w:rsidRPr="00A456D5">
        <w:rPr>
          <w:u w:val="single"/>
        </w:rPr>
        <w:t>F</w:t>
      </w:r>
      <w:r w:rsidR="00155D25" w:rsidRPr="00A456D5">
        <w:rPr>
          <w:u w:val="single"/>
        </w:rPr>
        <w:t xml:space="preserve">ire </w:t>
      </w:r>
      <w:r w:rsidRPr="00A456D5">
        <w:rPr>
          <w:u w:val="single"/>
        </w:rPr>
        <w:t>S</w:t>
      </w:r>
      <w:r w:rsidR="00155D25" w:rsidRPr="00A456D5">
        <w:rPr>
          <w:u w:val="single"/>
        </w:rPr>
        <w:t xml:space="preserve">tandard </w:t>
      </w:r>
      <w:r w:rsidRPr="00A456D5">
        <w:rPr>
          <w:u w:val="single"/>
        </w:rPr>
        <w:t>B</w:t>
      </w:r>
      <w:r w:rsidR="00155D25" w:rsidRPr="00A456D5">
        <w:rPr>
          <w:u w:val="single"/>
        </w:rPr>
        <w:t>oards:</w:t>
      </w:r>
      <w:r w:rsidR="002A63D6" w:rsidRPr="00A456D5">
        <w:rPr>
          <w:u w:val="single"/>
        </w:rPr>
        <w:t xml:space="preserve"> </w:t>
      </w:r>
      <w:r w:rsidR="002A63D6" w:rsidRPr="00A456D5">
        <w:t xml:space="preserve">Cllr Nick Chard attended the meeting on the 4 June where the </w:t>
      </w:r>
      <w:r w:rsidR="00A637C3" w:rsidRPr="00A456D5">
        <w:t xml:space="preserve">impact of the current pandemic on the </w:t>
      </w:r>
      <w:r w:rsidR="00A456D5" w:rsidRPr="00A456D5">
        <w:t>standards development programme</w:t>
      </w:r>
      <w:r w:rsidR="00A637C3" w:rsidRPr="00A456D5">
        <w:t xml:space="preserve"> and </w:t>
      </w:r>
      <w:r w:rsidR="00A456D5" w:rsidRPr="00A456D5">
        <w:t>possible mitigations were discussed.</w:t>
      </w:r>
    </w:p>
    <w:p w14:paraId="06D6CF8B" w14:textId="47995A32" w:rsidR="00A456D5" w:rsidRPr="00A223D3" w:rsidRDefault="00A456D5" w:rsidP="00761CDF">
      <w:pPr>
        <w:pStyle w:val="ListParagraph"/>
        <w:contextualSpacing w:val="0"/>
      </w:pPr>
      <w:r w:rsidRPr="00A223D3">
        <w:rPr>
          <w:u w:val="single"/>
        </w:rPr>
        <w:t>Executive Leadership Programme Board:</w:t>
      </w:r>
      <w:r w:rsidRPr="00A223D3">
        <w:t xml:space="preserve"> Cllr Rebecca Knox attended this meeting</w:t>
      </w:r>
      <w:r w:rsidR="00B94C35" w:rsidRPr="00A223D3">
        <w:t xml:space="preserve">. The Programme </w:t>
      </w:r>
      <w:r w:rsidR="00BC0BEF" w:rsidRPr="00A223D3">
        <w:t>ran it’s 14</w:t>
      </w:r>
      <w:r w:rsidR="00BC0BEF" w:rsidRPr="00A223D3">
        <w:rPr>
          <w:vertAlign w:val="superscript"/>
        </w:rPr>
        <w:t>th</w:t>
      </w:r>
      <w:r w:rsidR="00BC0BEF" w:rsidRPr="00A223D3">
        <w:t xml:space="preserve"> cohort this year and </w:t>
      </w:r>
      <w:r w:rsidR="00F16816" w:rsidRPr="00A223D3">
        <w:t>the number of applicants continue to increase.</w:t>
      </w:r>
      <w:r w:rsidR="00FD60AB" w:rsidRPr="00A223D3">
        <w:t xml:space="preserve"> </w:t>
      </w:r>
      <w:r w:rsidR="00F14E4A" w:rsidRPr="00A223D3">
        <w:t>C</w:t>
      </w:r>
      <w:r w:rsidR="00FD60AB" w:rsidRPr="00A223D3">
        <w:t xml:space="preserve">ontent is </w:t>
      </w:r>
      <w:r w:rsidR="00A820DC" w:rsidRPr="00A223D3">
        <w:t>reasses</w:t>
      </w:r>
      <w:r w:rsidR="006F5008">
        <w:t>sed</w:t>
      </w:r>
      <w:r w:rsidR="00A820DC" w:rsidRPr="00A223D3">
        <w:t xml:space="preserve"> every year </w:t>
      </w:r>
      <w:r w:rsidR="00F14E4A" w:rsidRPr="00A223D3">
        <w:t>to ensure the programme remains up-to-date</w:t>
      </w:r>
      <w:r w:rsidR="00A25E76" w:rsidRPr="00A223D3">
        <w:t xml:space="preserve"> and guest speakers are tailored to the needs of </w:t>
      </w:r>
      <w:r w:rsidR="006F5790" w:rsidRPr="00A223D3">
        <w:t xml:space="preserve">cohort </w:t>
      </w:r>
      <w:r w:rsidR="00C5258C" w:rsidRPr="00A223D3">
        <w:t xml:space="preserve">and work is underway to </w:t>
      </w:r>
      <w:r w:rsidR="00462693" w:rsidRPr="00A223D3">
        <w:t xml:space="preserve">secure a session with LGA/FSMC representatives. The work of the programme has understandably been affected by COVID-19, but </w:t>
      </w:r>
      <w:r w:rsidR="00BE3230" w:rsidRPr="00A223D3">
        <w:t>the current cohort will resume in July using online platforms and 1-1 coaching.</w:t>
      </w:r>
    </w:p>
    <w:p w14:paraId="7E94F5A1" w14:textId="3B08DBB9" w:rsidR="00D920FF" w:rsidRPr="00877031" w:rsidRDefault="00BE6E9A" w:rsidP="00761CDF">
      <w:pPr>
        <w:pStyle w:val="ListParagraph"/>
        <w:contextualSpacing w:val="0"/>
      </w:pPr>
      <w:r w:rsidRPr="00877031">
        <w:rPr>
          <w:u w:val="single"/>
        </w:rPr>
        <w:t>NFCC People Engagement Forum:</w:t>
      </w:r>
      <w:r w:rsidRPr="00877031">
        <w:t xml:space="preserve"> </w:t>
      </w:r>
      <w:r w:rsidR="00544F6F" w:rsidRPr="00877031">
        <w:t>Cllr Roger Price attended this meeting on the 9 June</w:t>
      </w:r>
      <w:r w:rsidR="004D39B6" w:rsidRPr="00877031">
        <w:t xml:space="preserve"> where the forward programme </w:t>
      </w:r>
      <w:r w:rsidR="00544593" w:rsidRPr="00877031">
        <w:t xml:space="preserve">was discussed and the NFCC presented a series of new policies and the new Equality, Inclusion and </w:t>
      </w:r>
      <w:r w:rsidR="00877031" w:rsidRPr="00877031">
        <w:t>Diversity Strategy to the Forum for comment.</w:t>
      </w:r>
    </w:p>
    <w:p w14:paraId="65653195" w14:textId="7A167565" w:rsidR="009B6F95" w:rsidRDefault="00BE6E9A" w:rsidP="00F03264">
      <w:pPr>
        <w:pStyle w:val="ListParagraph"/>
        <w:contextualSpacing w:val="0"/>
      </w:pPr>
      <w:r w:rsidRPr="00445645">
        <w:rPr>
          <w:u w:val="single"/>
        </w:rPr>
        <w:t>Her Majesties Inspectorate for Constabulary and Fire and Rescue Service External Reference Group</w:t>
      </w:r>
      <w:r w:rsidRPr="00445645">
        <w:t xml:space="preserve">: Cllr Ian Stephens, Roger Hirst, Cllr Rebecca Knox attended this meeting on the 10 June. Members of the Group updated on current COVID-19 activity in their local areas and discussed proposed inspection activity </w:t>
      </w:r>
      <w:r w:rsidR="00C6016A">
        <w:t>ahead of the second cycle of inspections</w:t>
      </w:r>
      <w:r w:rsidRPr="003F16F0">
        <w:t>.</w:t>
      </w:r>
    </w:p>
    <w:p w14:paraId="0B5E80F9" w14:textId="6A8F521A" w:rsidR="009F5E28" w:rsidRDefault="009F5E28">
      <w:pPr>
        <w:spacing w:line="259" w:lineRule="auto"/>
        <w:ind w:left="0" w:firstLine="0"/>
      </w:pPr>
      <w:r>
        <w:br w:type="page"/>
      </w:r>
    </w:p>
    <w:p w14:paraId="174DA529" w14:textId="7A167565" w:rsidR="009F5E28" w:rsidRPr="00954EFC" w:rsidRDefault="00954EFC" w:rsidP="009F5E28">
      <w:pPr>
        <w:rPr>
          <w:b/>
          <w:u w:val="single"/>
        </w:rPr>
      </w:pPr>
      <w:r w:rsidRPr="00954EFC">
        <w:rPr>
          <w:b/>
          <w:u w:val="single"/>
        </w:rPr>
        <w:lastRenderedPageBreak/>
        <w:t>Appendix A</w:t>
      </w:r>
    </w:p>
    <w:tbl>
      <w:tblPr>
        <w:tblStyle w:val="TableGrid"/>
        <w:tblW w:w="9356" w:type="dxa"/>
        <w:tblInd w:w="-5" w:type="dxa"/>
        <w:tblLook w:val="04A0" w:firstRow="1" w:lastRow="0" w:firstColumn="1" w:lastColumn="0" w:noHBand="0" w:noVBand="1"/>
      </w:tblPr>
      <w:tblGrid>
        <w:gridCol w:w="2410"/>
        <w:gridCol w:w="6946"/>
      </w:tblGrid>
      <w:tr w:rsidR="00926484" w:rsidRPr="001E7883" w14:paraId="7CFA1E7D" w14:textId="77777777" w:rsidTr="001E7883">
        <w:tc>
          <w:tcPr>
            <w:tcW w:w="2410" w:type="dxa"/>
            <w:shd w:val="clear" w:color="auto" w:fill="BFBFBF" w:themeFill="background1" w:themeFillShade="BF"/>
          </w:tcPr>
          <w:p w14:paraId="088B5977" w14:textId="04D039DC" w:rsidR="00926484" w:rsidRPr="001E7883" w:rsidRDefault="00926484" w:rsidP="009F5E28">
            <w:pPr>
              <w:ind w:left="0" w:firstLine="0"/>
              <w:rPr>
                <w:rFonts w:cs="Arial"/>
                <w:sz w:val="18"/>
                <w:szCs w:val="18"/>
              </w:rPr>
            </w:pPr>
            <w:r w:rsidRPr="001E7883">
              <w:rPr>
                <w:rFonts w:cs="Arial"/>
                <w:sz w:val="18"/>
                <w:szCs w:val="18"/>
              </w:rPr>
              <w:t>FRS</w:t>
            </w:r>
            <w:r w:rsidR="00755CF0" w:rsidRPr="001E7883">
              <w:rPr>
                <w:rFonts w:cs="Arial"/>
                <w:sz w:val="18"/>
                <w:szCs w:val="18"/>
              </w:rPr>
              <w:t>/Area</w:t>
            </w:r>
          </w:p>
        </w:tc>
        <w:tc>
          <w:tcPr>
            <w:tcW w:w="6946" w:type="dxa"/>
            <w:shd w:val="clear" w:color="auto" w:fill="BFBFBF" w:themeFill="background1" w:themeFillShade="BF"/>
          </w:tcPr>
          <w:p w14:paraId="64F3EDE4" w14:textId="0B202A50" w:rsidR="00926484" w:rsidRPr="001E7883" w:rsidRDefault="007E7F08" w:rsidP="009F5E28">
            <w:pPr>
              <w:ind w:left="0" w:firstLine="0"/>
              <w:rPr>
                <w:rFonts w:cs="Arial"/>
                <w:sz w:val="18"/>
                <w:szCs w:val="18"/>
              </w:rPr>
            </w:pPr>
            <w:r w:rsidRPr="001E7883">
              <w:rPr>
                <w:rFonts w:cs="Arial"/>
                <w:sz w:val="18"/>
                <w:szCs w:val="18"/>
              </w:rPr>
              <w:t>Activities/l</w:t>
            </w:r>
            <w:r w:rsidR="00F124C4" w:rsidRPr="001E7883">
              <w:rPr>
                <w:rFonts w:cs="Arial"/>
                <w:sz w:val="18"/>
                <w:szCs w:val="18"/>
              </w:rPr>
              <w:t>ink to report</w:t>
            </w:r>
            <w:r w:rsidRPr="001E7883">
              <w:rPr>
                <w:rFonts w:cs="Arial"/>
                <w:sz w:val="18"/>
                <w:szCs w:val="18"/>
              </w:rPr>
              <w:t>s</w:t>
            </w:r>
          </w:p>
        </w:tc>
      </w:tr>
      <w:tr w:rsidR="00CF36A2" w:rsidRPr="001E7883" w14:paraId="51131EFB" w14:textId="77777777" w:rsidTr="001E7883">
        <w:tc>
          <w:tcPr>
            <w:tcW w:w="2410" w:type="dxa"/>
            <w:shd w:val="clear" w:color="auto" w:fill="FFFFFF" w:themeFill="background1"/>
          </w:tcPr>
          <w:p w14:paraId="32D67D14" w14:textId="3B7F7091" w:rsidR="00CF36A2" w:rsidRPr="001E7883" w:rsidRDefault="00CF36A2" w:rsidP="009F5E28">
            <w:pPr>
              <w:ind w:left="0" w:firstLine="0"/>
              <w:rPr>
                <w:rFonts w:cs="Arial"/>
                <w:sz w:val="18"/>
                <w:szCs w:val="18"/>
              </w:rPr>
            </w:pPr>
            <w:r w:rsidRPr="001E7883">
              <w:rPr>
                <w:rFonts w:cs="Arial"/>
                <w:sz w:val="18"/>
                <w:szCs w:val="18"/>
              </w:rPr>
              <w:t>Avon</w:t>
            </w:r>
          </w:p>
        </w:tc>
        <w:tc>
          <w:tcPr>
            <w:tcW w:w="6946" w:type="dxa"/>
            <w:shd w:val="clear" w:color="auto" w:fill="FFFFFF" w:themeFill="background1"/>
          </w:tcPr>
          <w:p w14:paraId="69893DC2" w14:textId="56A7E563" w:rsidR="00CF36A2" w:rsidRPr="001E7883" w:rsidRDefault="003852B9" w:rsidP="009F5E28">
            <w:pPr>
              <w:ind w:left="0" w:firstLine="0"/>
              <w:rPr>
                <w:rFonts w:cs="Arial"/>
                <w:sz w:val="18"/>
                <w:szCs w:val="18"/>
              </w:rPr>
            </w:pPr>
            <w:r w:rsidRPr="001E7883">
              <w:rPr>
                <w:rFonts w:cs="Arial"/>
                <w:sz w:val="18"/>
                <w:szCs w:val="18"/>
              </w:rPr>
              <w:t xml:space="preserve">Supporting </w:t>
            </w:r>
            <w:r w:rsidR="00A24D64" w:rsidRPr="001E7883">
              <w:rPr>
                <w:rFonts w:cs="Arial"/>
                <w:sz w:val="18"/>
                <w:szCs w:val="18"/>
              </w:rPr>
              <w:t>a</w:t>
            </w:r>
            <w:r w:rsidRPr="001E7883">
              <w:rPr>
                <w:rFonts w:cs="Arial"/>
                <w:sz w:val="18"/>
                <w:szCs w:val="18"/>
              </w:rPr>
              <w:t>mbulance services</w:t>
            </w:r>
          </w:p>
        </w:tc>
      </w:tr>
      <w:tr w:rsidR="00926484" w:rsidRPr="001E7883" w14:paraId="4A78BA0A" w14:textId="77777777" w:rsidTr="001E7883">
        <w:tc>
          <w:tcPr>
            <w:tcW w:w="2410" w:type="dxa"/>
          </w:tcPr>
          <w:p w14:paraId="2270995F" w14:textId="451545A2" w:rsidR="00926484" w:rsidRPr="001E7883" w:rsidRDefault="007C78C0" w:rsidP="009F5E28">
            <w:pPr>
              <w:ind w:left="0" w:firstLine="0"/>
              <w:rPr>
                <w:rFonts w:cs="Arial"/>
                <w:sz w:val="18"/>
                <w:szCs w:val="18"/>
              </w:rPr>
            </w:pPr>
            <w:r w:rsidRPr="001E7883">
              <w:rPr>
                <w:rFonts w:cs="Arial"/>
                <w:sz w:val="18"/>
                <w:szCs w:val="18"/>
              </w:rPr>
              <w:t>Bedfordshire</w:t>
            </w:r>
          </w:p>
        </w:tc>
        <w:tc>
          <w:tcPr>
            <w:tcW w:w="6946" w:type="dxa"/>
          </w:tcPr>
          <w:p w14:paraId="54B8A402" w14:textId="2477F83F" w:rsidR="00907899" w:rsidRPr="001E7883" w:rsidRDefault="00F11111" w:rsidP="00907899">
            <w:pPr>
              <w:ind w:left="0" w:firstLine="0"/>
              <w:rPr>
                <w:rFonts w:cs="Arial"/>
                <w:sz w:val="18"/>
                <w:szCs w:val="18"/>
              </w:rPr>
            </w:pPr>
            <w:r w:rsidRPr="001E7883">
              <w:rPr>
                <w:rStyle w:val="Hyperlink"/>
                <w:rFonts w:cs="Arial"/>
                <w:sz w:val="18"/>
                <w:szCs w:val="18"/>
              </w:rPr>
              <w:t>Stay Home, Save Lives</w:t>
            </w:r>
            <w:r w:rsidR="00907899" w:rsidRPr="001E7883">
              <w:rPr>
                <w:rStyle w:val="Hyperlink"/>
                <w:rFonts w:cs="Arial"/>
                <w:sz w:val="18"/>
                <w:szCs w:val="18"/>
              </w:rPr>
              <w:t xml:space="preserve">, </w:t>
            </w:r>
            <w:hyperlink r:id="rId13" w:history="1">
              <w:r w:rsidR="00907899" w:rsidRPr="001E7883">
                <w:rPr>
                  <w:rStyle w:val="Hyperlink"/>
                  <w:rFonts w:cs="Arial"/>
                  <w:sz w:val="18"/>
                  <w:szCs w:val="18"/>
                </w:rPr>
                <w:t>Supporting ambulance services</w:t>
              </w:r>
            </w:hyperlink>
          </w:p>
        </w:tc>
      </w:tr>
      <w:tr w:rsidR="00926484" w:rsidRPr="001E7883" w14:paraId="16B6F704" w14:textId="77777777" w:rsidTr="001E7883">
        <w:tc>
          <w:tcPr>
            <w:tcW w:w="2410" w:type="dxa"/>
          </w:tcPr>
          <w:p w14:paraId="1485FF42" w14:textId="55EEFDA6" w:rsidR="00926484" w:rsidRPr="001E7883" w:rsidRDefault="00CF36A2" w:rsidP="009F5E28">
            <w:pPr>
              <w:ind w:left="0" w:firstLine="0"/>
              <w:rPr>
                <w:rFonts w:cs="Arial"/>
                <w:sz w:val="18"/>
                <w:szCs w:val="18"/>
              </w:rPr>
            </w:pPr>
            <w:r w:rsidRPr="001E7883">
              <w:rPr>
                <w:rFonts w:cs="Arial"/>
                <w:sz w:val="18"/>
                <w:szCs w:val="18"/>
              </w:rPr>
              <w:t>Buckinghamshire</w:t>
            </w:r>
          </w:p>
        </w:tc>
        <w:tc>
          <w:tcPr>
            <w:tcW w:w="6946" w:type="dxa"/>
          </w:tcPr>
          <w:p w14:paraId="739E307C" w14:textId="44829751" w:rsidR="00926484" w:rsidRPr="001E7883" w:rsidRDefault="00EF56A4" w:rsidP="009F5E28">
            <w:pPr>
              <w:ind w:left="0" w:firstLine="0"/>
              <w:rPr>
                <w:rFonts w:cs="Arial"/>
                <w:sz w:val="18"/>
                <w:szCs w:val="18"/>
              </w:rPr>
            </w:pPr>
            <w:hyperlink r:id="rId14" w:history="1">
              <w:r w:rsidR="00B82806" w:rsidRPr="001E7883">
                <w:rPr>
                  <w:rStyle w:val="Hyperlink"/>
                  <w:rFonts w:cs="Arial"/>
                  <w:sz w:val="18"/>
                  <w:szCs w:val="18"/>
                </w:rPr>
                <w:t>Working with our partners in response to COVID-19</w:t>
              </w:r>
            </w:hyperlink>
            <w:r w:rsidR="00220CBA" w:rsidRPr="001E7883">
              <w:rPr>
                <w:rFonts w:cs="Arial"/>
                <w:sz w:val="18"/>
                <w:szCs w:val="18"/>
              </w:rPr>
              <w:t>V</w:t>
            </w:r>
          </w:p>
        </w:tc>
      </w:tr>
      <w:tr w:rsidR="00A06C6C" w:rsidRPr="001E7883" w14:paraId="4247BCC7" w14:textId="77777777" w:rsidTr="001E7883">
        <w:tc>
          <w:tcPr>
            <w:tcW w:w="2410" w:type="dxa"/>
          </w:tcPr>
          <w:p w14:paraId="39016523" w14:textId="63E8E52B" w:rsidR="00A06C6C" w:rsidRPr="001E7883" w:rsidRDefault="00A06C6C" w:rsidP="009F5E28">
            <w:pPr>
              <w:ind w:left="0" w:firstLine="0"/>
              <w:rPr>
                <w:rFonts w:cs="Arial"/>
                <w:sz w:val="18"/>
                <w:szCs w:val="18"/>
              </w:rPr>
            </w:pPr>
            <w:r w:rsidRPr="001E7883">
              <w:rPr>
                <w:rFonts w:cs="Arial"/>
                <w:sz w:val="18"/>
                <w:szCs w:val="18"/>
              </w:rPr>
              <w:t>Cambridgeshire</w:t>
            </w:r>
          </w:p>
        </w:tc>
        <w:tc>
          <w:tcPr>
            <w:tcW w:w="6946" w:type="dxa"/>
          </w:tcPr>
          <w:p w14:paraId="0591B7E0" w14:textId="079DA1FE" w:rsidR="00A06C6C" w:rsidRPr="001E7883" w:rsidRDefault="00EF56A4" w:rsidP="009F5E28">
            <w:pPr>
              <w:ind w:left="0" w:firstLine="0"/>
              <w:rPr>
                <w:rFonts w:cs="Arial"/>
                <w:sz w:val="18"/>
                <w:szCs w:val="18"/>
              </w:rPr>
            </w:pPr>
            <w:hyperlink r:id="rId15" w:history="1">
              <w:r w:rsidR="00C9033F" w:rsidRPr="001E7883">
                <w:rPr>
                  <w:rStyle w:val="Hyperlink"/>
                  <w:rFonts w:cs="Arial"/>
                  <w:sz w:val="18"/>
                  <w:szCs w:val="18"/>
                </w:rPr>
                <w:t>Supporting ambulance services</w:t>
              </w:r>
            </w:hyperlink>
          </w:p>
        </w:tc>
      </w:tr>
      <w:tr w:rsidR="00926484" w:rsidRPr="001E7883" w14:paraId="133D3938" w14:textId="77777777" w:rsidTr="001E7883">
        <w:tc>
          <w:tcPr>
            <w:tcW w:w="2410" w:type="dxa"/>
          </w:tcPr>
          <w:p w14:paraId="042F1293" w14:textId="0D5AB602" w:rsidR="00926484" w:rsidRPr="001E7883" w:rsidRDefault="00A06C6C" w:rsidP="009F5E28">
            <w:pPr>
              <w:ind w:left="0" w:firstLine="0"/>
              <w:rPr>
                <w:rFonts w:cs="Arial"/>
                <w:sz w:val="18"/>
                <w:szCs w:val="18"/>
              </w:rPr>
            </w:pPr>
            <w:r w:rsidRPr="001E7883">
              <w:rPr>
                <w:rFonts w:cs="Arial"/>
                <w:sz w:val="18"/>
                <w:szCs w:val="18"/>
              </w:rPr>
              <w:t>Cheshire</w:t>
            </w:r>
          </w:p>
        </w:tc>
        <w:tc>
          <w:tcPr>
            <w:tcW w:w="6946" w:type="dxa"/>
          </w:tcPr>
          <w:p w14:paraId="1CE834C5" w14:textId="7DC9DBD7" w:rsidR="00926484" w:rsidRPr="001E7883" w:rsidRDefault="00A24D64" w:rsidP="009F5E28">
            <w:pPr>
              <w:ind w:left="0" w:firstLine="0"/>
              <w:rPr>
                <w:rFonts w:cs="Arial"/>
                <w:sz w:val="18"/>
                <w:szCs w:val="18"/>
              </w:rPr>
            </w:pPr>
            <w:r w:rsidRPr="001E7883">
              <w:rPr>
                <w:rFonts w:cs="Arial"/>
                <w:sz w:val="18"/>
                <w:szCs w:val="18"/>
              </w:rPr>
              <w:t>Supporting vulnerable people</w:t>
            </w:r>
          </w:p>
        </w:tc>
      </w:tr>
      <w:tr w:rsidR="00926484" w:rsidRPr="001E7883" w14:paraId="4136310E" w14:textId="77777777" w:rsidTr="001E7883">
        <w:tc>
          <w:tcPr>
            <w:tcW w:w="2410" w:type="dxa"/>
          </w:tcPr>
          <w:p w14:paraId="2EC8D00B" w14:textId="35A8409F" w:rsidR="00926484" w:rsidRPr="001E7883" w:rsidRDefault="00A06C6C" w:rsidP="009F5E28">
            <w:pPr>
              <w:ind w:left="0" w:firstLine="0"/>
              <w:rPr>
                <w:rFonts w:cs="Arial"/>
                <w:sz w:val="18"/>
                <w:szCs w:val="18"/>
              </w:rPr>
            </w:pPr>
            <w:r w:rsidRPr="001E7883">
              <w:rPr>
                <w:rFonts w:cs="Arial"/>
                <w:sz w:val="18"/>
                <w:szCs w:val="18"/>
              </w:rPr>
              <w:t>Cleveland</w:t>
            </w:r>
          </w:p>
        </w:tc>
        <w:tc>
          <w:tcPr>
            <w:tcW w:w="6946" w:type="dxa"/>
          </w:tcPr>
          <w:p w14:paraId="68E20066" w14:textId="5B3E77B1" w:rsidR="00926484" w:rsidRPr="001E7883" w:rsidRDefault="00EF56A4" w:rsidP="009F5E28">
            <w:pPr>
              <w:ind w:left="0" w:firstLine="0"/>
              <w:rPr>
                <w:rFonts w:cs="Arial"/>
                <w:sz w:val="18"/>
                <w:szCs w:val="18"/>
              </w:rPr>
            </w:pPr>
            <w:hyperlink r:id="rId16" w:history="1">
              <w:r w:rsidR="009030FF" w:rsidRPr="001E7883">
                <w:rPr>
                  <w:rStyle w:val="Hyperlink"/>
                  <w:rFonts w:cs="Arial"/>
                  <w:sz w:val="18"/>
                  <w:szCs w:val="18"/>
                </w:rPr>
                <w:t>Supporting care homes</w:t>
              </w:r>
            </w:hyperlink>
          </w:p>
        </w:tc>
      </w:tr>
      <w:tr w:rsidR="00926484" w:rsidRPr="001E7883" w14:paraId="55950865" w14:textId="77777777" w:rsidTr="001E7883">
        <w:tc>
          <w:tcPr>
            <w:tcW w:w="2410" w:type="dxa"/>
          </w:tcPr>
          <w:p w14:paraId="5704C46B" w14:textId="5C08C47E" w:rsidR="00926484" w:rsidRPr="001E7883" w:rsidRDefault="00A06C6C" w:rsidP="009F5E28">
            <w:pPr>
              <w:ind w:left="0" w:firstLine="0"/>
              <w:rPr>
                <w:rFonts w:cs="Arial"/>
                <w:sz w:val="18"/>
                <w:szCs w:val="18"/>
              </w:rPr>
            </w:pPr>
            <w:r w:rsidRPr="001E7883">
              <w:rPr>
                <w:rFonts w:cs="Arial"/>
                <w:sz w:val="18"/>
                <w:szCs w:val="18"/>
              </w:rPr>
              <w:t>Cornwall</w:t>
            </w:r>
          </w:p>
        </w:tc>
        <w:tc>
          <w:tcPr>
            <w:tcW w:w="6946" w:type="dxa"/>
          </w:tcPr>
          <w:p w14:paraId="6CF03102" w14:textId="77A9F141" w:rsidR="00926484" w:rsidRPr="001E7883" w:rsidRDefault="00EF56A4" w:rsidP="009F5E28">
            <w:pPr>
              <w:ind w:left="0" w:firstLine="0"/>
              <w:rPr>
                <w:rFonts w:cs="Arial"/>
                <w:sz w:val="18"/>
                <w:szCs w:val="18"/>
              </w:rPr>
            </w:pPr>
            <w:hyperlink r:id="rId17" w:history="1">
              <w:r w:rsidR="00546780" w:rsidRPr="001E7883">
                <w:rPr>
                  <w:rStyle w:val="Hyperlink"/>
                  <w:rFonts w:cs="Arial"/>
                  <w:sz w:val="18"/>
                  <w:szCs w:val="18"/>
                </w:rPr>
                <w:t>Supporting ambulance services</w:t>
              </w:r>
            </w:hyperlink>
          </w:p>
        </w:tc>
      </w:tr>
      <w:tr w:rsidR="00926484" w:rsidRPr="001E7883" w14:paraId="7007C7B0" w14:textId="77777777" w:rsidTr="001E7883">
        <w:tc>
          <w:tcPr>
            <w:tcW w:w="2410" w:type="dxa"/>
          </w:tcPr>
          <w:p w14:paraId="516FEF78" w14:textId="3ED4FC42" w:rsidR="00926484" w:rsidRPr="001E7883" w:rsidRDefault="00A06C6C" w:rsidP="009F5E28">
            <w:pPr>
              <w:ind w:left="0" w:firstLine="0"/>
              <w:rPr>
                <w:rFonts w:cs="Arial"/>
                <w:sz w:val="18"/>
                <w:szCs w:val="18"/>
              </w:rPr>
            </w:pPr>
            <w:r w:rsidRPr="001E7883">
              <w:rPr>
                <w:rFonts w:cs="Arial"/>
                <w:sz w:val="18"/>
                <w:szCs w:val="18"/>
              </w:rPr>
              <w:t>Cumbria</w:t>
            </w:r>
          </w:p>
        </w:tc>
        <w:tc>
          <w:tcPr>
            <w:tcW w:w="6946" w:type="dxa"/>
          </w:tcPr>
          <w:p w14:paraId="4E42B432" w14:textId="5F65580F" w:rsidR="00926484" w:rsidRPr="001E7883" w:rsidRDefault="00EF56A4" w:rsidP="009F5E28">
            <w:pPr>
              <w:ind w:left="0" w:firstLine="0"/>
              <w:rPr>
                <w:rFonts w:cs="Arial"/>
                <w:sz w:val="18"/>
                <w:szCs w:val="18"/>
              </w:rPr>
            </w:pPr>
            <w:hyperlink r:id="rId18" w:history="1">
              <w:r w:rsidR="005C60AC" w:rsidRPr="001E7883">
                <w:rPr>
                  <w:rStyle w:val="Hyperlink"/>
                  <w:rFonts w:cs="Arial"/>
                  <w:sz w:val="18"/>
                  <w:szCs w:val="18"/>
                </w:rPr>
                <w:t>Supporting vulnerable people</w:t>
              </w:r>
            </w:hyperlink>
          </w:p>
        </w:tc>
      </w:tr>
      <w:tr w:rsidR="00972FFD" w:rsidRPr="001E7883" w14:paraId="30170082" w14:textId="77777777" w:rsidTr="001E7883">
        <w:tc>
          <w:tcPr>
            <w:tcW w:w="2410" w:type="dxa"/>
          </w:tcPr>
          <w:p w14:paraId="6EE9DCDD" w14:textId="1880BBE5" w:rsidR="00972FFD" w:rsidRPr="001E7883" w:rsidRDefault="00972FFD" w:rsidP="009F5E28">
            <w:pPr>
              <w:ind w:left="0" w:firstLine="0"/>
              <w:rPr>
                <w:rFonts w:cs="Arial"/>
                <w:sz w:val="18"/>
                <w:szCs w:val="18"/>
              </w:rPr>
            </w:pPr>
            <w:r w:rsidRPr="001E7883">
              <w:rPr>
                <w:rFonts w:cs="Arial"/>
                <w:sz w:val="18"/>
                <w:szCs w:val="18"/>
              </w:rPr>
              <w:t>Devon &amp; Somerset</w:t>
            </w:r>
          </w:p>
        </w:tc>
        <w:tc>
          <w:tcPr>
            <w:tcW w:w="6946" w:type="dxa"/>
          </w:tcPr>
          <w:p w14:paraId="1CCAEDF1" w14:textId="2CC34960" w:rsidR="00972FFD" w:rsidRPr="001E7883" w:rsidRDefault="00A24D64" w:rsidP="009F5E28">
            <w:pPr>
              <w:ind w:left="0" w:firstLine="0"/>
              <w:rPr>
                <w:rFonts w:cs="Arial"/>
                <w:sz w:val="18"/>
                <w:szCs w:val="18"/>
              </w:rPr>
            </w:pPr>
            <w:r w:rsidRPr="001E7883">
              <w:rPr>
                <w:rFonts w:cs="Arial"/>
                <w:sz w:val="18"/>
                <w:szCs w:val="18"/>
              </w:rPr>
              <w:t>Supporting ambulance services</w:t>
            </w:r>
          </w:p>
        </w:tc>
      </w:tr>
      <w:tr w:rsidR="00972FFD" w:rsidRPr="001E7883" w14:paraId="2C4268C5" w14:textId="77777777" w:rsidTr="001E7883">
        <w:tc>
          <w:tcPr>
            <w:tcW w:w="2410" w:type="dxa"/>
          </w:tcPr>
          <w:p w14:paraId="5390FEE6" w14:textId="076A0DD5" w:rsidR="00972FFD" w:rsidRPr="001E7883" w:rsidRDefault="00972FFD" w:rsidP="009F5E28">
            <w:pPr>
              <w:ind w:left="0" w:firstLine="0"/>
              <w:rPr>
                <w:rFonts w:cs="Arial"/>
                <w:sz w:val="18"/>
                <w:szCs w:val="18"/>
              </w:rPr>
            </w:pPr>
            <w:r w:rsidRPr="001E7883">
              <w:rPr>
                <w:rFonts w:cs="Arial"/>
                <w:sz w:val="18"/>
                <w:szCs w:val="18"/>
              </w:rPr>
              <w:t>Dorset &amp; Wiltshire</w:t>
            </w:r>
          </w:p>
        </w:tc>
        <w:tc>
          <w:tcPr>
            <w:tcW w:w="6946" w:type="dxa"/>
          </w:tcPr>
          <w:p w14:paraId="7C8F9B36" w14:textId="7D1864B2" w:rsidR="00DA1D58" w:rsidRPr="001E7883" w:rsidRDefault="00EF56A4" w:rsidP="009F5E28">
            <w:pPr>
              <w:ind w:left="0" w:firstLine="0"/>
              <w:rPr>
                <w:rFonts w:cs="Arial"/>
                <w:sz w:val="18"/>
                <w:szCs w:val="18"/>
              </w:rPr>
            </w:pPr>
            <w:hyperlink r:id="rId19" w:history="1">
              <w:r w:rsidR="00D72B51" w:rsidRPr="001E7883">
                <w:rPr>
                  <w:rStyle w:val="Hyperlink"/>
                  <w:rFonts w:cs="Arial"/>
                  <w:sz w:val="18"/>
                  <w:szCs w:val="18"/>
                </w:rPr>
                <w:t>Supporting ambulance services</w:t>
              </w:r>
            </w:hyperlink>
            <w:r w:rsidR="00D72B51" w:rsidRPr="001E7883">
              <w:rPr>
                <w:rFonts w:cs="Arial"/>
                <w:sz w:val="18"/>
                <w:szCs w:val="18"/>
              </w:rPr>
              <w:t xml:space="preserve"> </w:t>
            </w:r>
          </w:p>
        </w:tc>
      </w:tr>
      <w:tr w:rsidR="00972FFD" w:rsidRPr="001E7883" w14:paraId="4206473A" w14:textId="77777777" w:rsidTr="001E7883">
        <w:tc>
          <w:tcPr>
            <w:tcW w:w="2410" w:type="dxa"/>
          </w:tcPr>
          <w:p w14:paraId="4B45B645" w14:textId="6EB68684" w:rsidR="00972FFD" w:rsidRPr="001E7883" w:rsidRDefault="00972FFD" w:rsidP="009F5E28">
            <w:pPr>
              <w:ind w:left="0" w:firstLine="0"/>
              <w:rPr>
                <w:rFonts w:cs="Arial"/>
                <w:sz w:val="18"/>
                <w:szCs w:val="18"/>
              </w:rPr>
            </w:pPr>
            <w:r w:rsidRPr="001E7883">
              <w:rPr>
                <w:rFonts w:cs="Arial"/>
                <w:sz w:val="18"/>
                <w:szCs w:val="18"/>
              </w:rPr>
              <w:t>Durham</w:t>
            </w:r>
            <w:r w:rsidR="005B04A5" w:rsidRPr="001E7883">
              <w:rPr>
                <w:rFonts w:cs="Arial"/>
                <w:sz w:val="18"/>
                <w:szCs w:val="18"/>
              </w:rPr>
              <w:t xml:space="preserve"> &amp; Darlington</w:t>
            </w:r>
          </w:p>
        </w:tc>
        <w:tc>
          <w:tcPr>
            <w:tcW w:w="6946" w:type="dxa"/>
          </w:tcPr>
          <w:p w14:paraId="4C6E642F" w14:textId="4998A688" w:rsidR="00972FFD" w:rsidRPr="001E7883" w:rsidRDefault="00A24D64" w:rsidP="009F5E28">
            <w:pPr>
              <w:ind w:left="0" w:firstLine="0"/>
              <w:rPr>
                <w:rFonts w:cs="Arial"/>
                <w:sz w:val="18"/>
                <w:szCs w:val="18"/>
              </w:rPr>
            </w:pPr>
            <w:r w:rsidRPr="001E7883">
              <w:rPr>
                <w:rFonts w:cs="Arial"/>
                <w:sz w:val="18"/>
                <w:szCs w:val="18"/>
              </w:rPr>
              <w:t>Supporting vulnerable people</w:t>
            </w:r>
          </w:p>
        </w:tc>
      </w:tr>
      <w:tr w:rsidR="003E6DF7" w:rsidRPr="001E7883" w14:paraId="5D6D1BD1" w14:textId="59D82553" w:rsidTr="001E7883">
        <w:tc>
          <w:tcPr>
            <w:tcW w:w="2410" w:type="dxa"/>
          </w:tcPr>
          <w:p w14:paraId="323DFA0E" w14:textId="0EA69B04" w:rsidR="003E6DF7" w:rsidRPr="001E7883" w:rsidRDefault="003E6DF7" w:rsidP="009F5E28">
            <w:pPr>
              <w:ind w:left="0" w:firstLine="0"/>
              <w:rPr>
                <w:rFonts w:cs="Arial"/>
                <w:sz w:val="18"/>
                <w:szCs w:val="18"/>
              </w:rPr>
            </w:pPr>
            <w:r w:rsidRPr="001E7883">
              <w:rPr>
                <w:rFonts w:cs="Arial"/>
                <w:sz w:val="18"/>
                <w:szCs w:val="18"/>
              </w:rPr>
              <w:t>East Midlands</w:t>
            </w:r>
          </w:p>
        </w:tc>
        <w:tc>
          <w:tcPr>
            <w:tcW w:w="6946" w:type="dxa"/>
          </w:tcPr>
          <w:p w14:paraId="0EAEA7EE" w14:textId="0EE9C38F" w:rsidR="00755CF0" w:rsidRPr="001E7883" w:rsidRDefault="00EF56A4" w:rsidP="009F5E28">
            <w:pPr>
              <w:ind w:left="0" w:firstLine="0"/>
              <w:rPr>
                <w:rFonts w:cs="Arial"/>
                <w:sz w:val="18"/>
                <w:szCs w:val="18"/>
              </w:rPr>
            </w:pPr>
            <w:hyperlink r:id="rId20" w:history="1">
              <w:r w:rsidR="00D72B51" w:rsidRPr="001E7883">
                <w:rPr>
                  <w:rStyle w:val="Hyperlink"/>
                  <w:rFonts w:cs="Arial"/>
                  <w:sz w:val="18"/>
                  <w:szCs w:val="18"/>
                </w:rPr>
                <w:t>Providing support to EMAS (</w:t>
              </w:r>
              <w:r w:rsidR="00755CF0" w:rsidRPr="001E7883">
                <w:rPr>
                  <w:rStyle w:val="Hyperlink"/>
                  <w:rFonts w:cs="Arial"/>
                  <w:sz w:val="18"/>
                  <w:szCs w:val="18"/>
                </w:rPr>
                <w:t xml:space="preserve">Humberside, Lincolnshire, Nottinghamshire, Derbyshire, </w:t>
              </w:r>
              <w:r w:rsidR="00251A9F" w:rsidRPr="001E7883">
                <w:rPr>
                  <w:rStyle w:val="Hyperlink"/>
                  <w:rFonts w:cs="Arial"/>
                  <w:sz w:val="18"/>
                  <w:szCs w:val="18"/>
                </w:rPr>
                <w:t>Leicestershire and Northamptonshire</w:t>
              </w:r>
            </w:hyperlink>
            <w:r w:rsidR="00D72B51" w:rsidRPr="001E7883">
              <w:rPr>
                <w:rStyle w:val="Hyperlink"/>
                <w:rFonts w:cs="Arial"/>
                <w:sz w:val="18"/>
                <w:szCs w:val="18"/>
              </w:rPr>
              <w:t>)</w:t>
            </w:r>
          </w:p>
        </w:tc>
      </w:tr>
      <w:tr w:rsidR="00972FFD" w:rsidRPr="001E7883" w14:paraId="1C478C8E" w14:textId="77777777" w:rsidTr="001E7883">
        <w:tc>
          <w:tcPr>
            <w:tcW w:w="2410" w:type="dxa"/>
          </w:tcPr>
          <w:p w14:paraId="61E7246A" w14:textId="6B0BDA21" w:rsidR="00972FFD" w:rsidRPr="001E7883" w:rsidRDefault="002D3B85" w:rsidP="009F5E28">
            <w:pPr>
              <w:ind w:left="0" w:firstLine="0"/>
              <w:rPr>
                <w:rFonts w:cs="Arial"/>
                <w:sz w:val="18"/>
                <w:szCs w:val="18"/>
              </w:rPr>
            </w:pPr>
            <w:r w:rsidRPr="001E7883">
              <w:rPr>
                <w:rFonts w:cs="Arial"/>
                <w:sz w:val="18"/>
                <w:szCs w:val="18"/>
              </w:rPr>
              <w:t>East Sussex</w:t>
            </w:r>
          </w:p>
        </w:tc>
        <w:tc>
          <w:tcPr>
            <w:tcW w:w="6946" w:type="dxa"/>
          </w:tcPr>
          <w:p w14:paraId="7B6CE985" w14:textId="46B8C1C4" w:rsidR="00972FFD" w:rsidRPr="001E7883" w:rsidRDefault="00EF56A4" w:rsidP="009F5E28">
            <w:pPr>
              <w:ind w:left="0" w:firstLine="0"/>
              <w:rPr>
                <w:rFonts w:cs="Arial"/>
                <w:sz w:val="18"/>
                <w:szCs w:val="18"/>
              </w:rPr>
            </w:pPr>
            <w:hyperlink r:id="rId21" w:history="1">
              <w:r w:rsidR="00FD0C63" w:rsidRPr="001E7883">
                <w:rPr>
                  <w:rStyle w:val="Hyperlink"/>
                  <w:rFonts w:cs="Arial"/>
                  <w:sz w:val="18"/>
                  <w:szCs w:val="18"/>
                </w:rPr>
                <w:t>Voluntary activities</w:t>
              </w:r>
            </w:hyperlink>
            <w:r w:rsidR="00FD0C63" w:rsidRPr="001E7883">
              <w:rPr>
                <w:rFonts w:cs="Arial"/>
                <w:sz w:val="18"/>
                <w:szCs w:val="18"/>
              </w:rPr>
              <w:t xml:space="preserve">, </w:t>
            </w:r>
            <w:hyperlink r:id="rId22" w:history="1">
              <w:r w:rsidR="00325836" w:rsidRPr="001E7883">
                <w:rPr>
                  <w:rStyle w:val="Hyperlink"/>
                  <w:rFonts w:cs="Arial"/>
                  <w:sz w:val="18"/>
                  <w:szCs w:val="18"/>
                </w:rPr>
                <w:t>Supporting ambulance services</w:t>
              </w:r>
            </w:hyperlink>
          </w:p>
        </w:tc>
      </w:tr>
      <w:tr w:rsidR="00972FFD" w:rsidRPr="001E7883" w14:paraId="5C6BDD17" w14:textId="77777777" w:rsidTr="001E7883">
        <w:tc>
          <w:tcPr>
            <w:tcW w:w="2410" w:type="dxa"/>
          </w:tcPr>
          <w:p w14:paraId="1C706BD9" w14:textId="5EC37EB6" w:rsidR="00972FFD" w:rsidRPr="001E7883" w:rsidRDefault="002D3B85" w:rsidP="009F5E28">
            <w:pPr>
              <w:ind w:left="0" w:firstLine="0"/>
              <w:rPr>
                <w:rFonts w:cs="Arial"/>
                <w:sz w:val="18"/>
                <w:szCs w:val="18"/>
              </w:rPr>
            </w:pPr>
            <w:r w:rsidRPr="001E7883">
              <w:rPr>
                <w:rFonts w:cs="Arial"/>
                <w:sz w:val="18"/>
                <w:szCs w:val="18"/>
              </w:rPr>
              <w:t>Essex</w:t>
            </w:r>
          </w:p>
        </w:tc>
        <w:tc>
          <w:tcPr>
            <w:tcW w:w="6946" w:type="dxa"/>
          </w:tcPr>
          <w:p w14:paraId="1FE62D7D" w14:textId="3B3864B9" w:rsidR="00972FFD" w:rsidRPr="001E7883" w:rsidRDefault="00EF56A4" w:rsidP="009F5E28">
            <w:pPr>
              <w:ind w:left="0" w:firstLine="0"/>
              <w:rPr>
                <w:rFonts w:cs="Arial"/>
                <w:sz w:val="18"/>
                <w:szCs w:val="18"/>
              </w:rPr>
            </w:pPr>
            <w:hyperlink r:id="rId23" w:history="1">
              <w:r w:rsidR="00DF2FEB" w:rsidRPr="001E7883">
                <w:rPr>
                  <w:rStyle w:val="Hyperlink"/>
                  <w:rFonts w:cs="Arial"/>
                  <w:sz w:val="18"/>
                  <w:szCs w:val="18"/>
                </w:rPr>
                <w:t>Voluntary activities</w:t>
              </w:r>
            </w:hyperlink>
            <w:r w:rsidR="004F5E6E" w:rsidRPr="001E7883">
              <w:rPr>
                <w:rFonts w:cs="Arial"/>
                <w:sz w:val="18"/>
                <w:szCs w:val="18"/>
              </w:rPr>
              <w:t xml:space="preserve">, </w:t>
            </w:r>
            <w:hyperlink r:id="rId24" w:history="1">
              <w:r w:rsidR="004F5E6E" w:rsidRPr="001E7883">
                <w:rPr>
                  <w:rStyle w:val="Hyperlink"/>
                  <w:rFonts w:cs="Arial"/>
                  <w:sz w:val="18"/>
                  <w:szCs w:val="18"/>
                </w:rPr>
                <w:t>Supporting ambulance services</w:t>
              </w:r>
            </w:hyperlink>
          </w:p>
        </w:tc>
      </w:tr>
      <w:tr w:rsidR="00972FFD" w:rsidRPr="001E7883" w14:paraId="50B225F9" w14:textId="77777777" w:rsidTr="001E7883">
        <w:tc>
          <w:tcPr>
            <w:tcW w:w="2410" w:type="dxa"/>
          </w:tcPr>
          <w:p w14:paraId="2FDB05DE" w14:textId="78D8036B" w:rsidR="00972FFD" w:rsidRPr="001E7883" w:rsidRDefault="001B2C04" w:rsidP="009F5E28">
            <w:pPr>
              <w:ind w:left="0" w:firstLine="0"/>
              <w:rPr>
                <w:rFonts w:cs="Arial"/>
                <w:sz w:val="18"/>
                <w:szCs w:val="18"/>
              </w:rPr>
            </w:pPr>
            <w:r w:rsidRPr="001E7883">
              <w:rPr>
                <w:rFonts w:cs="Arial"/>
                <w:sz w:val="18"/>
                <w:szCs w:val="18"/>
              </w:rPr>
              <w:t>Gloucestershire</w:t>
            </w:r>
          </w:p>
        </w:tc>
        <w:tc>
          <w:tcPr>
            <w:tcW w:w="6946" w:type="dxa"/>
          </w:tcPr>
          <w:p w14:paraId="007CD98A" w14:textId="0A70342B" w:rsidR="00972FFD" w:rsidRPr="001E7883" w:rsidRDefault="00A24D64" w:rsidP="009F5E28">
            <w:pPr>
              <w:ind w:left="0" w:firstLine="0"/>
              <w:rPr>
                <w:rFonts w:cs="Arial"/>
                <w:sz w:val="18"/>
                <w:szCs w:val="18"/>
              </w:rPr>
            </w:pPr>
            <w:r w:rsidRPr="001E7883">
              <w:rPr>
                <w:rFonts w:cs="Arial"/>
                <w:sz w:val="18"/>
                <w:szCs w:val="18"/>
              </w:rPr>
              <w:t>Delivering</w:t>
            </w:r>
            <w:r w:rsidR="009E449C" w:rsidRPr="001E7883">
              <w:rPr>
                <w:rFonts w:cs="Arial"/>
                <w:sz w:val="18"/>
                <w:szCs w:val="18"/>
              </w:rPr>
              <w:t xml:space="preserve"> PPE and medical supplies to NHS and care partners</w:t>
            </w:r>
          </w:p>
        </w:tc>
      </w:tr>
      <w:tr w:rsidR="00156137" w:rsidRPr="001E7883" w14:paraId="0A6CBE8A" w14:textId="77777777" w:rsidTr="001E7883">
        <w:tc>
          <w:tcPr>
            <w:tcW w:w="2410" w:type="dxa"/>
          </w:tcPr>
          <w:p w14:paraId="419903B2" w14:textId="43614FBB" w:rsidR="00156137" w:rsidRPr="001E7883" w:rsidRDefault="00156137" w:rsidP="009F5E28">
            <w:pPr>
              <w:ind w:left="0" w:firstLine="0"/>
              <w:rPr>
                <w:rFonts w:cs="Arial"/>
                <w:sz w:val="18"/>
                <w:szCs w:val="18"/>
              </w:rPr>
            </w:pPr>
            <w:r w:rsidRPr="001E7883">
              <w:rPr>
                <w:rFonts w:cs="Arial"/>
                <w:sz w:val="18"/>
                <w:szCs w:val="18"/>
              </w:rPr>
              <w:t>Greater London</w:t>
            </w:r>
          </w:p>
        </w:tc>
        <w:tc>
          <w:tcPr>
            <w:tcW w:w="6946" w:type="dxa"/>
          </w:tcPr>
          <w:p w14:paraId="262F94D0" w14:textId="658CA299" w:rsidR="00156137" w:rsidRPr="001E7883" w:rsidRDefault="00EF56A4" w:rsidP="009F5E28">
            <w:pPr>
              <w:ind w:left="0" w:firstLine="0"/>
              <w:rPr>
                <w:rFonts w:cs="Arial"/>
                <w:sz w:val="18"/>
                <w:szCs w:val="18"/>
              </w:rPr>
            </w:pPr>
            <w:hyperlink r:id="rId25" w:history="1">
              <w:r w:rsidR="00EF0DDC" w:rsidRPr="001E7883">
                <w:rPr>
                  <w:rStyle w:val="Hyperlink"/>
                  <w:rFonts w:cs="Arial"/>
                  <w:sz w:val="18"/>
                  <w:szCs w:val="18"/>
                </w:rPr>
                <w:t>Supporting ambulance services</w:t>
              </w:r>
            </w:hyperlink>
          </w:p>
        </w:tc>
      </w:tr>
      <w:tr w:rsidR="00156137" w:rsidRPr="001E7883" w14:paraId="1D88530D" w14:textId="77777777" w:rsidTr="001E7883">
        <w:tc>
          <w:tcPr>
            <w:tcW w:w="2410" w:type="dxa"/>
          </w:tcPr>
          <w:p w14:paraId="5BE7E83A" w14:textId="67B6991F" w:rsidR="00156137" w:rsidRPr="001E7883" w:rsidRDefault="00156137" w:rsidP="009F5E28">
            <w:pPr>
              <w:ind w:left="0" w:firstLine="0"/>
              <w:rPr>
                <w:rFonts w:cs="Arial"/>
                <w:sz w:val="18"/>
                <w:szCs w:val="18"/>
              </w:rPr>
            </w:pPr>
            <w:r w:rsidRPr="001E7883">
              <w:rPr>
                <w:rFonts w:cs="Arial"/>
                <w:sz w:val="18"/>
                <w:szCs w:val="18"/>
              </w:rPr>
              <w:t>Greater Manchester</w:t>
            </w:r>
          </w:p>
        </w:tc>
        <w:tc>
          <w:tcPr>
            <w:tcW w:w="6946" w:type="dxa"/>
          </w:tcPr>
          <w:p w14:paraId="6AC4DE12" w14:textId="0CF76E42" w:rsidR="00156137" w:rsidRPr="001E7883" w:rsidRDefault="00EF56A4" w:rsidP="009F5E28">
            <w:pPr>
              <w:ind w:left="0" w:firstLine="0"/>
              <w:rPr>
                <w:rFonts w:cs="Arial"/>
                <w:sz w:val="18"/>
                <w:szCs w:val="18"/>
              </w:rPr>
            </w:pPr>
            <w:hyperlink r:id="rId26" w:history="1">
              <w:r w:rsidR="00B926E2" w:rsidRPr="001E7883">
                <w:rPr>
                  <w:rStyle w:val="Hyperlink"/>
                  <w:rFonts w:cs="Arial"/>
                  <w:sz w:val="18"/>
                  <w:szCs w:val="18"/>
                </w:rPr>
                <w:t>Movement of bodies</w:t>
              </w:r>
            </w:hyperlink>
          </w:p>
        </w:tc>
      </w:tr>
      <w:tr w:rsidR="00972FFD" w:rsidRPr="001E7883" w14:paraId="039F8B99" w14:textId="77777777" w:rsidTr="001E7883">
        <w:tc>
          <w:tcPr>
            <w:tcW w:w="2410" w:type="dxa"/>
          </w:tcPr>
          <w:p w14:paraId="102CD585" w14:textId="35D82470" w:rsidR="00972FFD" w:rsidRPr="001E7883" w:rsidRDefault="00AA56FE" w:rsidP="009F5E28">
            <w:pPr>
              <w:ind w:left="0" w:firstLine="0"/>
              <w:rPr>
                <w:rFonts w:cs="Arial"/>
                <w:sz w:val="18"/>
                <w:szCs w:val="18"/>
              </w:rPr>
            </w:pPr>
            <w:r w:rsidRPr="001E7883">
              <w:rPr>
                <w:rFonts w:cs="Arial"/>
                <w:sz w:val="18"/>
                <w:szCs w:val="18"/>
              </w:rPr>
              <w:t>Hampshire</w:t>
            </w:r>
          </w:p>
        </w:tc>
        <w:tc>
          <w:tcPr>
            <w:tcW w:w="6946" w:type="dxa"/>
          </w:tcPr>
          <w:p w14:paraId="2307F71B" w14:textId="3AAE95F0" w:rsidR="00972FFD" w:rsidRPr="001E7883" w:rsidRDefault="00EF56A4" w:rsidP="009F5E28">
            <w:pPr>
              <w:ind w:left="0" w:firstLine="0"/>
              <w:rPr>
                <w:rFonts w:cs="Arial"/>
                <w:sz w:val="18"/>
                <w:szCs w:val="18"/>
              </w:rPr>
            </w:pPr>
            <w:hyperlink r:id="rId27" w:history="1">
              <w:r w:rsidR="00E7378D" w:rsidRPr="001E7883">
                <w:rPr>
                  <w:rStyle w:val="Hyperlink"/>
                  <w:rFonts w:cs="Arial"/>
                  <w:sz w:val="18"/>
                  <w:szCs w:val="18"/>
                </w:rPr>
                <w:t>Supporting ambulance services</w:t>
              </w:r>
            </w:hyperlink>
          </w:p>
        </w:tc>
      </w:tr>
      <w:tr w:rsidR="005B04A5" w:rsidRPr="001E7883" w14:paraId="540D585C" w14:textId="77777777" w:rsidTr="001E7883">
        <w:tc>
          <w:tcPr>
            <w:tcW w:w="2410" w:type="dxa"/>
          </w:tcPr>
          <w:p w14:paraId="34F6F871" w14:textId="1E06312E" w:rsidR="005B04A5" w:rsidRPr="001E7883" w:rsidRDefault="005B04A5" w:rsidP="009F5E28">
            <w:pPr>
              <w:ind w:left="0" w:firstLine="0"/>
              <w:rPr>
                <w:rFonts w:cs="Arial"/>
                <w:sz w:val="18"/>
                <w:szCs w:val="18"/>
              </w:rPr>
            </w:pPr>
            <w:r w:rsidRPr="001E7883">
              <w:rPr>
                <w:rFonts w:cs="Arial"/>
                <w:sz w:val="18"/>
                <w:szCs w:val="18"/>
              </w:rPr>
              <w:t>Herefordshire &amp; Worcester</w:t>
            </w:r>
          </w:p>
        </w:tc>
        <w:tc>
          <w:tcPr>
            <w:tcW w:w="6946" w:type="dxa"/>
          </w:tcPr>
          <w:p w14:paraId="01A5E34B" w14:textId="5A1468AD" w:rsidR="005B04A5" w:rsidRPr="001E7883" w:rsidRDefault="00F54FF8" w:rsidP="009F5E28">
            <w:pPr>
              <w:ind w:left="0" w:firstLine="0"/>
              <w:rPr>
                <w:rFonts w:cs="Arial"/>
                <w:sz w:val="18"/>
                <w:szCs w:val="18"/>
              </w:rPr>
            </w:pPr>
            <w:r w:rsidRPr="001E7883">
              <w:rPr>
                <w:rFonts w:cs="Arial"/>
                <w:sz w:val="18"/>
                <w:szCs w:val="18"/>
              </w:rPr>
              <w:t>Face fitting for mask to be used by frontline</w:t>
            </w:r>
            <w:r w:rsidR="0089310A" w:rsidRPr="001E7883">
              <w:rPr>
                <w:rFonts w:cs="Arial"/>
                <w:sz w:val="18"/>
                <w:szCs w:val="18"/>
              </w:rPr>
              <w:t xml:space="preserve"> NHS and clinical staff</w:t>
            </w:r>
          </w:p>
        </w:tc>
      </w:tr>
      <w:tr w:rsidR="005E5F7A" w:rsidRPr="001E7883" w14:paraId="658FA106" w14:textId="77777777" w:rsidTr="001E7883">
        <w:tc>
          <w:tcPr>
            <w:tcW w:w="2410" w:type="dxa"/>
          </w:tcPr>
          <w:p w14:paraId="06BD50EE" w14:textId="7BACF4B7" w:rsidR="005E5F7A" w:rsidRPr="001E7883" w:rsidRDefault="005E5F7A" w:rsidP="009F5E28">
            <w:pPr>
              <w:ind w:left="0" w:firstLine="0"/>
              <w:rPr>
                <w:rFonts w:cs="Arial"/>
                <w:sz w:val="18"/>
                <w:szCs w:val="18"/>
              </w:rPr>
            </w:pPr>
            <w:r w:rsidRPr="001E7883">
              <w:rPr>
                <w:rFonts w:cs="Arial"/>
                <w:sz w:val="18"/>
                <w:szCs w:val="18"/>
              </w:rPr>
              <w:t>Hertfordshire</w:t>
            </w:r>
          </w:p>
        </w:tc>
        <w:tc>
          <w:tcPr>
            <w:tcW w:w="6946" w:type="dxa"/>
          </w:tcPr>
          <w:p w14:paraId="27D65BE1" w14:textId="53D94B03" w:rsidR="005E5F7A" w:rsidRPr="001E7883" w:rsidRDefault="00EF56A4" w:rsidP="009F5E28">
            <w:pPr>
              <w:ind w:left="0" w:firstLine="0"/>
              <w:rPr>
                <w:rFonts w:cs="Arial"/>
                <w:sz w:val="18"/>
                <w:szCs w:val="18"/>
              </w:rPr>
            </w:pPr>
            <w:hyperlink r:id="rId28" w:history="1">
              <w:r w:rsidR="00581F8A" w:rsidRPr="001E7883">
                <w:rPr>
                  <w:rStyle w:val="Hyperlink"/>
                  <w:rFonts w:cs="Arial"/>
                  <w:sz w:val="18"/>
                  <w:szCs w:val="18"/>
                </w:rPr>
                <w:t>Supporting ambulance services</w:t>
              </w:r>
            </w:hyperlink>
          </w:p>
        </w:tc>
      </w:tr>
      <w:tr w:rsidR="000E0A68" w:rsidRPr="001E7883" w14:paraId="1CFA4494" w14:textId="77777777" w:rsidTr="001E7883">
        <w:tc>
          <w:tcPr>
            <w:tcW w:w="2410" w:type="dxa"/>
          </w:tcPr>
          <w:p w14:paraId="2FCBAB67" w14:textId="24760EF2" w:rsidR="000E0A68" w:rsidRPr="001E7883" w:rsidRDefault="000E0A68" w:rsidP="009F5E28">
            <w:pPr>
              <w:ind w:left="0" w:firstLine="0"/>
              <w:rPr>
                <w:rFonts w:cs="Arial"/>
                <w:sz w:val="18"/>
                <w:szCs w:val="18"/>
              </w:rPr>
            </w:pPr>
            <w:r w:rsidRPr="001E7883">
              <w:rPr>
                <w:rFonts w:cs="Arial"/>
                <w:sz w:val="18"/>
                <w:szCs w:val="18"/>
              </w:rPr>
              <w:t>Humberside</w:t>
            </w:r>
          </w:p>
        </w:tc>
        <w:tc>
          <w:tcPr>
            <w:tcW w:w="6946" w:type="dxa"/>
          </w:tcPr>
          <w:p w14:paraId="337B51B4" w14:textId="164B2946" w:rsidR="000E0A68" w:rsidRPr="001E7883" w:rsidRDefault="000E0A68" w:rsidP="009F5E28">
            <w:pPr>
              <w:ind w:left="0" w:firstLine="0"/>
              <w:rPr>
                <w:rFonts w:cs="Arial"/>
                <w:sz w:val="18"/>
                <w:szCs w:val="18"/>
              </w:rPr>
            </w:pPr>
            <w:r w:rsidRPr="001E7883">
              <w:rPr>
                <w:rFonts w:cs="Arial"/>
                <w:sz w:val="18"/>
                <w:szCs w:val="18"/>
              </w:rPr>
              <w:t xml:space="preserve">PPE deliveries to partner agencies; </w:t>
            </w:r>
            <w:hyperlink r:id="rId29" w:history="1">
              <w:r w:rsidR="00C51820" w:rsidRPr="001E7883">
                <w:rPr>
                  <w:rStyle w:val="Hyperlink"/>
                  <w:rFonts w:cs="Arial"/>
                  <w:sz w:val="18"/>
                  <w:szCs w:val="18"/>
                </w:rPr>
                <w:t>support</w:t>
              </w:r>
              <w:r w:rsidR="007E7F08" w:rsidRPr="001E7883">
                <w:rPr>
                  <w:rStyle w:val="Hyperlink"/>
                  <w:rFonts w:cs="Arial"/>
                  <w:sz w:val="18"/>
                  <w:szCs w:val="18"/>
                </w:rPr>
                <w:t>ing</w:t>
              </w:r>
              <w:r w:rsidR="00C51820" w:rsidRPr="001E7883">
                <w:rPr>
                  <w:rStyle w:val="Hyperlink"/>
                  <w:rFonts w:cs="Arial"/>
                  <w:sz w:val="18"/>
                  <w:szCs w:val="18"/>
                </w:rPr>
                <w:t xml:space="preserve"> ambulance services</w:t>
              </w:r>
            </w:hyperlink>
            <w:r w:rsidR="005302F7" w:rsidRPr="001E7883">
              <w:rPr>
                <w:rFonts w:cs="Arial"/>
                <w:sz w:val="18"/>
                <w:szCs w:val="18"/>
              </w:rPr>
              <w:t xml:space="preserve">; </w:t>
            </w:r>
            <w:r w:rsidR="007E7F08" w:rsidRPr="001E7883">
              <w:rPr>
                <w:rFonts w:cs="Arial"/>
                <w:sz w:val="18"/>
                <w:szCs w:val="18"/>
              </w:rPr>
              <w:t>supporting vulnerable people</w:t>
            </w:r>
          </w:p>
        </w:tc>
      </w:tr>
      <w:tr w:rsidR="00972FFD" w:rsidRPr="001E7883" w14:paraId="39410358" w14:textId="77777777" w:rsidTr="001E7883">
        <w:tc>
          <w:tcPr>
            <w:tcW w:w="2410" w:type="dxa"/>
          </w:tcPr>
          <w:p w14:paraId="32C74129" w14:textId="30353EE6" w:rsidR="00972FFD" w:rsidRPr="001E7883" w:rsidRDefault="00156137" w:rsidP="009F5E28">
            <w:pPr>
              <w:ind w:left="0" w:firstLine="0"/>
              <w:rPr>
                <w:rFonts w:cs="Arial"/>
                <w:sz w:val="18"/>
                <w:szCs w:val="18"/>
              </w:rPr>
            </w:pPr>
            <w:r w:rsidRPr="001E7883">
              <w:rPr>
                <w:rFonts w:cs="Arial"/>
                <w:sz w:val="18"/>
                <w:szCs w:val="18"/>
              </w:rPr>
              <w:t>Kent</w:t>
            </w:r>
            <w:r w:rsidR="005E5F7A" w:rsidRPr="001E7883">
              <w:rPr>
                <w:rFonts w:cs="Arial"/>
                <w:sz w:val="18"/>
                <w:szCs w:val="18"/>
              </w:rPr>
              <w:t xml:space="preserve"> &amp; Medway</w:t>
            </w:r>
          </w:p>
        </w:tc>
        <w:tc>
          <w:tcPr>
            <w:tcW w:w="6946" w:type="dxa"/>
          </w:tcPr>
          <w:p w14:paraId="211B8EC6" w14:textId="0BECA76A" w:rsidR="00972FFD" w:rsidRPr="001E7883" w:rsidRDefault="00EF56A4" w:rsidP="009F5E28">
            <w:pPr>
              <w:ind w:left="0" w:firstLine="0"/>
              <w:rPr>
                <w:rFonts w:cs="Arial"/>
                <w:sz w:val="18"/>
                <w:szCs w:val="18"/>
              </w:rPr>
            </w:pPr>
            <w:hyperlink r:id="rId30" w:history="1">
              <w:r w:rsidR="00D66026" w:rsidRPr="001E7883">
                <w:rPr>
                  <w:rStyle w:val="Hyperlink"/>
                  <w:rFonts w:cs="Arial"/>
                  <w:sz w:val="18"/>
                  <w:szCs w:val="18"/>
                </w:rPr>
                <w:t>Supporting ambulance services</w:t>
              </w:r>
            </w:hyperlink>
            <w:r w:rsidR="00D66026" w:rsidRPr="001E7883">
              <w:rPr>
                <w:rFonts w:cs="Arial"/>
                <w:sz w:val="18"/>
                <w:szCs w:val="18"/>
              </w:rPr>
              <w:t xml:space="preserve">, </w:t>
            </w:r>
            <w:hyperlink r:id="rId31" w:history="1">
              <w:r w:rsidR="00BE7722" w:rsidRPr="001E7883">
                <w:rPr>
                  <w:rStyle w:val="Hyperlink"/>
                  <w:rFonts w:cs="Arial"/>
                  <w:sz w:val="18"/>
                  <w:szCs w:val="18"/>
                </w:rPr>
                <w:t>Supporting vulnerable people</w:t>
              </w:r>
            </w:hyperlink>
          </w:p>
        </w:tc>
      </w:tr>
      <w:tr w:rsidR="00972FFD" w:rsidRPr="001E7883" w14:paraId="027837FD" w14:textId="77777777" w:rsidTr="001E7883">
        <w:tc>
          <w:tcPr>
            <w:tcW w:w="2410" w:type="dxa"/>
          </w:tcPr>
          <w:p w14:paraId="1C0D4EA2" w14:textId="5191B79D" w:rsidR="00972FFD" w:rsidRPr="001E7883" w:rsidRDefault="00156137" w:rsidP="009F5E28">
            <w:pPr>
              <w:ind w:left="0" w:firstLine="0"/>
              <w:rPr>
                <w:rFonts w:cs="Arial"/>
                <w:sz w:val="18"/>
                <w:szCs w:val="18"/>
              </w:rPr>
            </w:pPr>
            <w:r w:rsidRPr="001E7883">
              <w:rPr>
                <w:rFonts w:cs="Arial"/>
                <w:sz w:val="18"/>
                <w:szCs w:val="18"/>
              </w:rPr>
              <w:t>Lancashire</w:t>
            </w:r>
          </w:p>
        </w:tc>
        <w:tc>
          <w:tcPr>
            <w:tcW w:w="6946" w:type="dxa"/>
          </w:tcPr>
          <w:p w14:paraId="458E62FC" w14:textId="1776FC65" w:rsidR="00972FFD" w:rsidRPr="001E7883" w:rsidRDefault="00EF56A4" w:rsidP="009F5E28">
            <w:pPr>
              <w:ind w:left="0" w:firstLine="0"/>
              <w:rPr>
                <w:rFonts w:cs="Arial"/>
                <w:sz w:val="18"/>
                <w:szCs w:val="18"/>
              </w:rPr>
            </w:pPr>
            <w:hyperlink r:id="rId32" w:history="1">
              <w:r w:rsidR="000E7EF7" w:rsidRPr="001E7883">
                <w:rPr>
                  <w:rStyle w:val="Hyperlink"/>
                  <w:rFonts w:cs="Arial"/>
                  <w:sz w:val="18"/>
                  <w:szCs w:val="18"/>
                </w:rPr>
                <w:t>Distribution of PPE</w:t>
              </w:r>
              <w:r w:rsidR="00F035B9" w:rsidRPr="001E7883">
                <w:rPr>
                  <w:rStyle w:val="Hyperlink"/>
                  <w:rFonts w:cs="Arial"/>
                  <w:sz w:val="18"/>
                  <w:szCs w:val="18"/>
                </w:rPr>
                <w:t xml:space="preserve"> to social care services</w:t>
              </w:r>
              <w:r w:rsidR="003C1700" w:rsidRPr="001E7883">
                <w:rPr>
                  <w:rStyle w:val="Hyperlink"/>
                  <w:rFonts w:cs="Arial"/>
                  <w:sz w:val="18"/>
                  <w:szCs w:val="18"/>
                </w:rPr>
                <w:t>, supporting NHS Nightingale Hospital and temporary mortuary arrangements</w:t>
              </w:r>
              <w:r w:rsidR="002E10D1" w:rsidRPr="001E7883">
                <w:rPr>
                  <w:rStyle w:val="Hyperlink"/>
                  <w:rFonts w:cs="Arial"/>
                  <w:sz w:val="18"/>
                  <w:szCs w:val="18"/>
                </w:rPr>
                <w:t>, and face mask training for hospital and social care staff</w:t>
              </w:r>
            </w:hyperlink>
          </w:p>
        </w:tc>
      </w:tr>
      <w:tr w:rsidR="006D1CDC" w:rsidRPr="001E7883" w14:paraId="77893940" w14:textId="77777777" w:rsidTr="001E7883">
        <w:tc>
          <w:tcPr>
            <w:tcW w:w="2410" w:type="dxa"/>
          </w:tcPr>
          <w:p w14:paraId="7AA95205" w14:textId="2512A3E9" w:rsidR="006D1CDC" w:rsidRPr="001E7883" w:rsidRDefault="006D1CDC" w:rsidP="009F5E28">
            <w:pPr>
              <w:ind w:left="0" w:firstLine="0"/>
              <w:rPr>
                <w:rFonts w:cs="Arial"/>
                <w:sz w:val="18"/>
                <w:szCs w:val="18"/>
              </w:rPr>
            </w:pPr>
            <w:r w:rsidRPr="001E7883">
              <w:rPr>
                <w:rFonts w:cs="Arial"/>
                <w:sz w:val="18"/>
                <w:szCs w:val="18"/>
              </w:rPr>
              <w:t>Lincolnshire</w:t>
            </w:r>
          </w:p>
        </w:tc>
        <w:tc>
          <w:tcPr>
            <w:tcW w:w="6946" w:type="dxa"/>
          </w:tcPr>
          <w:p w14:paraId="4CBC86B9" w14:textId="601CB3FA" w:rsidR="006D1CDC" w:rsidRPr="001E7883" w:rsidRDefault="00DB46EF" w:rsidP="009F5E28">
            <w:pPr>
              <w:ind w:left="0" w:firstLine="0"/>
              <w:rPr>
                <w:rFonts w:cs="Arial"/>
                <w:sz w:val="18"/>
                <w:szCs w:val="18"/>
              </w:rPr>
            </w:pPr>
            <w:r w:rsidRPr="001E7883">
              <w:rPr>
                <w:rFonts w:cs="Arial"/>
                <w:sz w:val="18"/>
                <w:szCs w:val="18"/>
              </w:rPr>
              <w:t>Community Safety team supporting LRF Communities and Volunteers Cell and the Mortality Planning Cell</w:t>
            </w:r>
            <w:r w:rsidR="00B83EFD" w:rsidRPr="001E7883">
              <w:rPr>
                <w:rFonts w:cs="Arial"/>
                <w:sz w:val="18"/>
                <w:szCs w:val="18"/>
              </w:rPr>
              <w:t xml:space="preserve"> and </w:t>
            </w:r>
            <w:r w:rsidR="00746675" w:rsidRPr="001E7883">
              <w:rPr>
                <w:rFonts w:cs="Arial"/>
                <w:sz w:val="18"/>
                <w:szCs w:val="18"/>
              </w:rPr>
              <w:t xml:space="preserve">supporting Trading Standards Team to </w:t>
            </w:r>
            <w:r w:rsidR="0072545E" w:rsidRPr="001E7883">
              <w:rPr>
                <w:rFonts w:cs="Arial"/>
                <w:sz w:val="18"/>
                <w:szCs w:val="18"/>
              </w:rPr>
              <w:t>protect communities from new unsafe PPE and related products</w:t>
            </w:r>
          </w:p>
        </w:tc>
      </w:tr>
      <w:tr w:rsidR="005E5F7A" w:rsidRPr="001E7883" w14:paraId="00327657" w14:textId="77777777" w:rsidTr="001E7883">
        <w:tc>
          <w:tcPr>
            <w:tcW w:w="2410" w:type="dxa"/>
          </w:tcPr>
          <w:p w14:paraId="39B4D0E7" w14:textId="2E1B7E85" w:rsidR="005E5F7A" w:rsidRPr="001E7883" w:rsidRDefault="005E5F7A" w:rsidP="009F5E28">
            <w:pPr>
              <w:ind w:left="0" w:firstLine="0"/>
              <w:rPr>
                <w:rFonts w:cs="Arial"/>
                <w:sz w:val="18"/>
                <w:szCs w:val="18"/>
              </w:rPr>
            </w:pPr>
            <w:r w:rsidRPr="001E7883">
              <w:rPr>
                <w:rFonts w:cs="Arial"/>
                <w:sz w:val="18"/>
                <w:szCs w:val="18"/>
              </w:rPr>
              <w:t>Merseyside</w:t>
            </w:r>
          </w:p>
        </w:tc>
        <w:tc>
          <w:tcPr>
            <w:tcW w:w="6946" w:type="dxa"/>
          </w:tcPr>
          <w:p w14:paraId="68BEF10D" w14:textId="75FFDD4B" w:rsidR="005E5F7A" w:rsidRPr="001E7883" w:rsidRDefault="0089310A" w:rsidP="009F5E28">
            <w:pPr>
              <w:ind w:left="0" w:firstLine="0"/>
              <w:rPr>
                <w:rFonts w:cs="Arial"/>
                <w:sz w:val="18"/>
                <w:szCs w:val="18"/>
              </w:rPr>
            </w:pPr>
            <w:r w:rsidRPr="001E7883">
              <w:rPr>
                <w:rFonts w:cs="Arial"/>
                <w:sz w:val="18"/>
                <w:szCs w:val="18"/>
              </w:rPr>
              <w:t>Supporting vulnerable people</w:t>
            </w:r>
          </w:p>
        </w:tc>
      </w:tr>
      <w:tr w:rsidR="005E5F7A" w:rsidRPr="001E7883" w14:paraId="3868593E" w14:textId="77777777" w:rsidTr="001E7883">
        <w:tc>
          <w:tcPr>
            <w:tcW w:w="2410" w:type="dxa"/>
          </w:tcPr>
          <w:p w14:paraId="724142BD" w14:textId="1F950FB6" w:rsidR="005E5F7A" w:rsidRPr="001E7883" w:rsidRDefault="005E5F7A" w:rsidP="009F5E28">
            <w:pPr>
              <w:ind w:left="0" w:firstLine="0"/>
              <w:rPr>
                <w:rFonts w:cs="Arial"/>
                <w:sz w:val="18"/>
                <w:szCs w:val="18"/>
              </w:rPr>
            </w:pPr>
            <w:r w:rsidRPr="001E7883">
              <w:rPr>
                <w:rFonts w:cs="Arial"/>
                <w:sz w:val="18"/>
                <w:szCs w:val="18"/>
              </w:rPr>
              <w:t>Norfolk</w:t>
            </w:r>
          </w:p>
        </w:tc>
        <w:tc>
          <w:tcPr>
            <w:tcW w:w="6946" w:type="dxa"/>
          </w:tcPr>
          <w:p w14:paraId="4CAA32B6" w14:textId="70C0A49A" w:rsidR="005E5F7A" w:rsidRPr="001E7883" w:rsidRDefault="00F55EF5" w:rsidP="009F5E28">
            <w:pPr>
              <w:ind w:left="0" w:firstLine="0"/>
              <w:rPr>
                <w:rFonts w:cs="Arial"/>
                <w:sz w:val="18"/>
                <w:szCs w:val="18"/>
              </w:rPr>
            </w:pPr>
            <w:r w:rsidRPr="001E7883">
              <w:rPr>
                <w:rFonts w:cs="Arial"/>
                <w:sz w:val="18"/>
                <w:szCs w:val="18"/>
              </w:rPr>
              <w:t>Supporting ambulance services</w:t>
            </w:r>
          </w:p>
        </w:tc>
      </w:tr>
      <w:tr w:rsidR="00FB0B30" w:rsidRPr="001E7883" w14:paraId="5BBBBBF4" w14:textId="77777777" w:rsidTr="001E7883">
        <w:tc>
          <w:tcPr>
            <w:tcW w:w="2410" w:type="dxa"/>
          </w:tcPr>
          <w:p w14:paraId="0224F1BE" w14:textId="2A7B09C4" w:rsidR="00FB0B30" w:rsidRPr="001E7883" w:rsidRDefault="00FB0B30" w:rsidP="009F5E28">
            <w:pPr>
              <w:ind w:left="0" w:firstLine="0"/>
              <w:rPr>
                <w:rFonts w:cs="Arial"/>
                <w:sz w:val="18"/>
                <w:szCs w:val="18"/>
              </w:rPr>
            </w:pPr>
            <w:r w:rsidRPr="001E7883">
              <w:rPr>
                <w:rFonts w:cs="Arial"/>
                <w:sz w:val="18"/>
                <w:szCs w:val="18"/>
              </w:rPr>
              <w:t>Northumberland</w:t>
            </w:r>
          </w:p>
        </w:tc>
        <w:tc>
          <w:tcPr>
            <w:tcW w:w="6946" w:type="dxa"/>
          </w:tcPr>
          <w:p w14:paraId="5E5AC81C" w14:textId="219A7ECE" w:rsidR="00FB0B30" w:rsidRPr="001E7883" w:rsidRDefault="00F55EF5" w:rsidP="009F5E28">
            <w:pPr>
              <w:ind w:left="0" w:firstLine="0"/>
              <w:rPr>
                <w:rFonts w:cs="Arial"/>
                <w:sz w:val="18"/>
                <w:szCs w:val="18"/>
              </w:rPr>
            </w:pPr>
            <w:r w:rsidRPr="001E7883">
              <w:rPr>
                <w:rFonts w:cs="Arial"/>
                <w:sz w:val="18"/>
                <w:szCs w:val="18"/>
              </w:rPr>
              <w:t>Supporting vulnerable people</w:t>
            </w:r>
          </w:p>
        </w:tc>
      </w:tr>
      <w:tr w:rsidR="0031581B" w:rsidRPr="001E7883" w14:paraId="10DAD068" w14:textId="77777777" w:rsidTr="001E7883">
        <w:tc>
          <w:tcPr>
            <w:tcW w:w="2410" w:type="dxa"/>
          </w:tcPr>
          <w:p w14:paraId="1FEB7624" w14:textId="714E1C3E" w:rsidR="0031581B" w:rsidRPr="001E7883" w:rsidRDefault="0031581B" w:rsidP="009F5E28">
            <w:pPr>
              <w:ind w:left="0" w:firstLine="0"/>
              <w:rPr>
                <w:rFonts w:cs="Arial"/>
                <w:sz w:val="18"/>
                <w:szCs w:val="18"/>
              </w:rPr>
            </w:pPr>
            <w:r w:rsidRPr="001E7883">
              <w:rPr>
                <w:rFonts w:cs="Arial"/>
                <w:sz w:val="18"/>
                <w:szCs w:val="18"/>
              </w:rPr>
              <w:t>North Yorkshire</w:t>
            </w:r>
          </w:p>
        </w:tc>
        <w:tc>
          <w:tcPr>
            <w:tcW w:w="6946" w:type="dxa"/>
          </w:tcPr>
          <w:p w14:paraId="271FFA87" w14:textId="7FCF89C6" w:rsidR="0031581B" w:rsidRPr="001E7883" w:rsidRDefault="00EF56A4" w:rsidP="009F5E28">
            <w:pPr>
              <w:ind w:left="0" w:firstLine="0"/>
              <w:rPr>
                <w:rFonts w:cs="Arial"/>
                <w:sz w:val="18"/>
                <w:szCs w:val="18"/>
              </w:rPr>
            </w:pPr>
            <w:hyperlink r:id="rId33" w:history="1">
              <w:r w:rsidR="003B18B4" w:rsidRPr="001E7883">
                <w:rPr>
                  <w:rStyle w:val="Hyperlink"/>
                  <w:rFonts w:cs="Arial"/>
                  <w:sz w:val="18"/>
                  <w:szCs w:val="18"/>
                </w:rPr>
                <w:t>Supporting ambulance services</w:t>
              </w:r>
            </w:hyperlink>
          </w:p>
        </w:tc>
      </w:tr>
      <w:tr w:rsidR="009343C8" w:rsidRPr="001E7883" w14:paraId="73A0CC12" w14:textId="77777777" w:rsidTr="001E7883">
        <w:tc>
          <w:tcPr>
            <w:tcW w:w="2410" w:type="dxa"/>
          </w:tcPr>
          <w:p w14:paraId="6C6E3788" w14:textId="61158BBB" w:rsidR="009343C8" w:rsidRPr="001E7883" w:rsidRDefault="009343C8" w:rsidP="009F5E28">
            <w:pPr>
              <w:ind w:left="0" w:firstLine="0"/>
              <w:rPr>
                <w:rFonts w:cs="Arial"/>
                <w:sz w:val="18"/>
                <w:szCs w:val="18"/>
              </w:rPr>
            </w:pPr>
            <w:r w:rsidRPr="001E7883">
              <w:rPr>
                <w:rFonts w:cs="Arial"/>
                <w:sz w:val="18"/>
                <w:szCs w:val="18"/>
              </w:rPr>
              <w:t>Nottinghamshire</w:t>
            </w:r>
          </w:p>
        </w:tc>
        <w:tc>
          <w:tcPr>
            <w:tcW w:w="6946" w:type="dxa"/>
          </w:tcPr>
          <w:p w14:paraId="5B5554BD" w14:textId="13173CFF" w:rsidR="009343C8" w:rsidRPr="001E7883" w:rsidRDefault="00EF56A4" w:rsidP="009F5E28">
            <w:pPr>
              <w:ind w:left="0" w:firstLine="0"/>
              <w:rPr>
                <w:rFonts w:cs="Arial"/>
                <w:sz w:val="18"/>
                <w:szCs w:val="18"/>
              </w:rPr>
            </w:pPr>
            <w:hyperlink r:id="rId34" w:history="1">
              <w:r w:rsidR="00F10E6A" w:rsidRPr="001E7883">
                <w:rPr>
                  <w:rStyle w:val="Hyperlink"/>
                  <w:rFonts w:cs="Arial"/>
                  <w:sz w:val="18"/>
                  <w:szCs w:val="18"/>
                </w:rPr>
                <w:t>Supporting vulnerable pe</w:t>
              </w:r>
              <w:r w:rsidR="00FC3B61" w:rsidRPr="001E7883">
                <w:rPr>
                  <w:rStyle w:val="Hyperlink"/>
                  <w:rFonts w:cs="Arial"/>
                  <w:sz w:val="18"/>
                  <w:szCs w:val="18"/>
                </w:rPr>
                <w:t xml:space="preserve">ople and care homes, </w:t>
              </w:r>
            </w:hyperlink>
            <w:hyperlink r:id="rId35" w:history="1">
              <w:r w:rsidR="008272B7" w:rsidRPr="001E7883">
                <w:rPr>
                  <w:rStyle w:val="Hyperlink"/>
                  <w:rFonts w:cs="Arial"/>
                  <w:sz w:val="18"/>
                  <w:szCs w:val="18"/>
                </w:rPr>
                <w:t>Supporting ambulance services</w:t>
              </w:r>
            </w:hyperlink>
            <w:r w:rsidR="00425F72" w:rsidRPr="001E7883">
              <w:rPr>
                <w:rFonts w:cs="Arial"/>
                <w:sz w:val="18"/>
                <w:szCs w:val="18"/>
              </w:rPr>
              <w:t xml:space="preserve">, </w:t>
            </w:r>
            <w:hyperlink r:id="rId36" w:history="1">
              <w:r w:rsidR="00425F72" w:rsidRPr="001E7883">
                <w:rPr>
                  <w:rStyle w:val="Hyperlink"/>
                  <w:rFonts w:cs="Arial"/>
                  <w:sz w:val="18"/>
                  <w:szCs w:val="18"/>
                </w:rPr>
                <w:t>Distributing PPE</w:t>
              </w:r>
            </w:hyperlink>
          </w:p>
        </w:tc>
      </w:tr>
      <w:tr w:rsidR="00FB0B30" w:rsidRPr="001E7883" w14:paraId="783B7237" w14:textId="77777777" w:rsidTr="001E7883">
        <w:tc>
          <w:tcPr>
            <w:tcW w:w="2410" w:type="dxa"/>
          </w:tcPr>
          <w:p w14:paraId="147127B0" w14:textId="078A58CC" w:rsidR="00FB0B30" w:rsidRPr="001E7883" w:rsidRDefault="00FD2FD3" w:rsidP="009F5E28">
            <w:pPr>
              <w:ind w:left="0" w:firstLine="0"/>
              <w:rPr>
                <w:rFonts w:cs="Arial"/>
                <w:sz w:val="18"/>
                <w:szCs w:val="18"/>
              </w:rPr>
            </w:pPr>
            <w:r w:rsidRPr="001E7883">
              <w:rPr>
                <w:rFonts w:cs="Arial"/>
                <w:sz w:val="18"/>
                <w:szCs w:val="18"/>
              </w:rPr>
              <w:t>Oxfordshire</w:t>
            </w:r>
          </w:p>
        </w:tc>
        <w:tc>
          <w:tcPr>
            <w:tcW w:w="6946" w:type="dxa"/>
          </w:tcPr>
          <w:p w14:paraId="540C5591" w14:textId="0BECA343" w:rsidR="00FB0B30" w:rsidRPr="001E7883" w:rsidRDefault="00EF56A4" w:rsidP="009F5E28">
            <w:pPr>
              <w:ind w:left="0" w:firstLine="0"/>
              <w:rPr>
                <w:rFonts w:cs="Arial"/>
                <w:sz w:val="18"/>
                <w:szCs w:val="18"/>
              </w:rPr>
            </w:pPr>
            <w:hyperlink r:id="rId37" w:history="1">
              <w:r w:rsidR="00327059" w:rsidRPr="001E7883">
                <w:rPr>
                  <w:rStyle w:val="Hyperlink"/>
                  <w:rFonts w:cs="Arial"/>
                  <w:sz w:val="18"/>
                  <w:szCs w:val="18"/>
                </w:rPr>
                <w:t>Supporting ambulance services</w:t>
              </w:r>
            </w:hyperlink>
          </w:p>
        </w:tc>
      </w:tr>
      <w:tr w:rsidR="009343C8" w:rsidRPr="001E7883" w14:paraId="5EA4F8EB" w14:textId="77777777" w:rsidTr="001E7883">
        <w:tc>
          <w:tcPr>
            <w:tcW w:w="2410" w:type="dxa"/>
          </w:tcPr>
          <w:p w14:paraId="4C1D3C98" w14:textId="7B5D36BA" w:rsidR="009343C8" w:rsidRPr="001E7883" w:rsidRDefault="009343C8" w:rsidP="009F5E28">
            <w:pPr>
              <w:ind w:left="0" w:firstLine="0"/>
              <w:rPr>
                <w:rFonts w:cs="Arial"/>
                <w:sz w:val="18"/>
                <w:szCs w:val="18"/>
              </w:rPr>
            </w:pPr>
            <w:r w:rsidRPr="001E7883">
              <w:rPr>
                <w:rFonts w:cs="Arial"/>
                <w:sz w:val="18"/>
                <w:szCs w:val="18"/>
              </w:rPr>
              <w:t>Shropshire &amp; Wrekin</w:t>
            </w:r>
          </w:p>
        </w:tc>
        <w:tc>
          <w:tcPr>
            <w:tcW w:w="6946" w:type="dxa"/>
          </w:tcPr>
          <w:p w14:paraId="18AA7707" w14:textId="554D7086" w:rsidR="009343C8" w:rsidRPr="001E7883" w:rsidRDefault="00EF56A4" w:rsidP="009F5E28">
            <w:pPr>
              <w:ind w:left="0" w:firstLine="0"/>
              <w:rPr>
                <w:rFonts w:cs="Arial"/>
                <w:sz w:val="18"/>
                <w:szCs w:val="18"/>
              </w:rPr>
            </w:pPr>
            <w:hyperlink r:id="rId38" w:history="1">
              <w:r w:rsidR="00EF0DDC" w:rsidRPr="001E7883">
                <w:rPr>
                  <w:rStyle w:val="Hyperlink"/>
                  <w:rFonts w:cs="Arial"/>
                  <w:sz w:val="18"/>
                  <w:szCs w:val="18"/>
                </w:rPr>
                <w:t>Transportation and delivery of PPE</w:t>
              </w:r>
            </w:hyperlink>
          </w:p>
        </w:tc>
      </w:tr>
      <w:tr w:rsidR="009343C8" w:rsidRPr="001E7883" w14:paraId="3E6F504C" w14:textId="77777777" w:rsidTr="001E7883">
        <w:tc>
          <w:tcPr>
            <w:tcW w:w="2410" w:type="dxa"/>
          </w:tcPr>
          <w:p w14:paraId="6437B15A" w14:textId="564B5E5B" w:rsidR="009343C8" w:rsidRPr="001E7883" w:rsidRDefault="00342FBD" w:rsidP="009F5E28">
            <w:pPr>
              <w:ind w:left="0" w:firstLine="0"/>
              <w:rPr>
                <w:rFonts w:cs="Arial"/>
                <w:sz w:val="18"/>
                <w:szCs w:val="18"/>
              </w:rPr>
            </w:pPr>
            <w:r w:rsidRPr="001E7883">
              <w:rPr>
                <w:rFonts w:cs="Arial"/>
                <w:sz w:val="18"/>
                <w:szCs w:val="18"/>
              </w:rPr>
              <w:t>South Yorkshire</w:t>
            </w:r>
          </w:p>
        </w:tc>
        <w:tc>
          <w:tcPr>
            <w:tcW w:w="6946" w:type="dxa"/>
          </w:tcPr>
          <w:p w14:paraId="479BC8B3" w14:textId="1CAF7ECA" w:rsidR="00612794" w:rsidRPr="001E7883" w:rsidRDefault="00EF56A4" w:rsidP="009F5E28">
            <w:pPr>
              <w:ind w:left="0" w:firstLine="0"/>
              <w:rPr>
                <w:rFonts w:cs="Arial"/>
                <w:color w:val="0563C1"/>
                <w:sz w:val="18"/>
                <w:szCs w:val="18"/>
                <w:u w:val="single"/>
              </w:rPr>
            </w:pPr>
            <w:hyperlink r:id="rId39" w:history="1">
              <w:r w:rsidR="00D72B51" w:rsidRPr="001E7883">
                <w:rPr>
                  <w:rStyle w:val="Hyperlink"/>
                  <w:rFonts w:cs="Arial"/>
                  <w:sz w:val="18"/>
                  <w:szCs w:val="18"/>
                </w:rPr>
                <w:t>Delivering PPE</w:t>
              </w:r>
            </w:hyperlink>
            <w:r w:rsidR="00E476E1" w:rsidRPr="001E7883">
              <w:rPr>
                <w:rStyle w:val="Hyperlink"/>
                <w:rFonts w:cs="Arial"/>
                <w:sz w:val="18"/>
                <w:szCs w:val="18"/>
              </w:rPr>
              <w:t xml:space="preserve">, </w:t>
            </w:r>
            <w:hyperlink r:id="rId40" w:history="1">
              <w:r w:rsidR="00612794" w:rsidRPr="001E7883">
                <w:rPr>
                  <w:rStyle w:val="Hyperlink"/>
                  <w:rFonts w:cs="Arial"/>
                  <w:sz w:val="18"/>
                  <w:szCs w:val="18"/>
                </w:rPr>
                <w:t xml:space="preserve">Supporting </w:t>
              </w:r>
              <w:r w:rsidR="00E476E1" w:rsidRPr="001E7883">
                <w:rPr>
                  <w:rStyle w:val="Hyperlink"/>
                  <w:rFonts w:cs="Arial"/>
                  <w:sz w:val="18"/>
                  <w:szCs w:val="18"/>
                </w:rPr>
                <w:t>ambulance services</w:t>
              </w:r>
            </w:hyperlink>
          </w:p>
        </w:tc>
      </w:tr>
      <w:tr w:rsidR="00342FBD" w:rsidRPr="001E7883" w14:paraId="18144960" w14:textId="77777777" w:rsidTr="001E7883">
        <w:tc>
          <w:tcPr>
            <w:tcW w:w="2410" w:type="dxa"/>
          </w:tcPr>
          <w:p w14:paraId="0549F816" w14:textId="31E9D8E7" w:rsidR="00342FBD" w:rsidRPr="001E7883" w:rsidRDefault="00342FBD" w:rsidP="009F5E28">
            <w:pPr>
              <w:ind w:left="0" w:firstLine="0"/>
              <w:rPr>
                <w:rFonts w:cs="Arial"/>
                <w:sz w:val="18"/>
                <w:szCs w:val="18"/>
              </w:rPr>
            </w:pPr>
            <w:r w:rsidRPr="001E7883">
              <w:rPr>
                <w:rFonts w:cs="Arial"/>
                <w:sz w:val="18"/>
                <w:szCs w:val="18"/>
              </w:rPr>
              <w:t>Staffordshire</w:t>
            </w:r>
          </w:p>
        </w:tc>
        <w:tc>
          <w:tcPr>
            <w:tcW w:w="6946" w:type="dxa"/>
          </w:tcPr>
          <w:p w14:paraId="01BF044A" w14:textId="65F1428B" w:rsidR="00342FBD" w:rsidRPr="001E7883" w:rsidRDefault="002A286B" w:rsidP="009F5E28">
            <w:pPr>
              <w:ind w:left="0" w:firstLine="0"/>
              <w:rPr>
                <w:rFonts w:cs="Arial"/>
                <w:sz w:val="18"/>
                <w:szCs w:val="18"/>
              </w:rPr>
            </w:pPr>
            <w:r w:rsidRPr="001E7883">
              <w:rPr>
                <w:rFonts w:cs="Arial"/>
                <w:sz w:val="18"/>
                <w:szCs w:val="18"/>
              </w:rPr>
              <w:t>Delivery of PPE and other medical supplies to NHS and care partners</w:t>
            </w:r>
          </w:p>
        </w:tc>
      </w:tr>
      <w:tr w:rsidR="00342FBD" w:rsidRPr="001E7883" w14:paraId="71383D34" w14:textId="77777777" w:rsidTr="001E7883">
        <w:tc>
          <w:tcPr>
            <w:tcW w:w="2410" w:type="dxa"/>
          </w:tcPr>
          <w:p w14:paraId="41111DA7" w14:textId="7F288D84" w:rsidR="00342FBD" w:rsidRPr="001E7883" w:rsidRDefault="00342FBD" w:rsidP="009F5E28">
            <w:pPr>
              <w:ind w:left="0" w:firstLine="0"/>
              <w:rPr>
                <w:rFonts w:cs="Arial"/>
                <w:sz w:val="18"/>
                <w:szCs w:val="18"/>
              </w:rPr>
            </w:pPr>
            <w:r w:rsidRPr="001E7883">
              <w:rPr>
                <w:rFonts w:cs="Arial"/>
                <w:sz w:val="18"/>
                <w:szCs w:val="18"/>
              </w:rPr>
              <w:t>Suffolk</w:t>
            </w:r>
          </w:p>
        </w:tc>
        <w:tc>
          <w:tcPr>
            <w:tcW w:w="6946" w:type="dxa"/>
          </w:tcPr>
          <w:p w14:paraId="48AB5DBF" w14:textId="75BFFAB7" w:rsidR="00342FBD" w:rsidRPr="001E7883" w:rsidRDefault="00EF56A4" w:rsidP="009F5E28">
            <w:pPr>
              <w:ind w:left="0" w:firstLine="0"/>
              <w:rPr>
                <w:rFonts w:cs="Arial"/>
                <w:sz w:val="18"/>
                <w:szCs w:val="18"/>
              </w:rPr>
            </w:pPr>
            <w:hyperlink r:id="rId41" w:history="1">
              <w:r w:rsidR="00C74D79" w:rsidRPr="001E7883">
                <w:rPr>
                  <w:rStyle w:val="Hyperlink"/>
                  <w:rFonts w:cs="Arial"/>
                  <w:sz w:val="18"/>
                  <w:szCs w:val="18"/>
                </w:rPr>
                <w:t>Supporting ambulance services</w:t>
              </w:r>
            </w:hyperlink>
          </w:p>
        </w:tc>
      </w:tr>
      <w:tr w:rsidR="00342FBD" w:rsidRPr="001E7883" w14:paraId="2253F229" w14:textId="77777777" w:rsidTr="001E7883">
        <w:tc>
          <w:tcPr>
            <w:tcW w:w="2410" w:type="dxa"/>
          </w:tcPr>
          <w:p w14:paraId="107FE03B" w14:textId="333FD84B" w:rsidR="00342FBD" w:rsidRPr="001E7883" w:rsidRDefault="00342FBD" w:rsidP="009F5E28">
            <w:pPr>
              <w:ind w:left="0" w:firstLine="0"/>
              <w:rPr>
                <w:rFonts w:cs="Arial"/>
                <w:sz w:val="18"/>
                <w:szCs w:val="18"/>
              </w:rPr>
            </w:pPr>
            <w:r w:rsidRPr="001E7883">
              <w:rPr>
                <w:rFonts w:cs="Arial"/>
                <w:sz w:val="18"/>
                <w:szCs w:val="18"/>
              </w:rPr>
              <w:t>Surrey</w:t>
            </w:r>
          </w:p>
        </w:tc>
        <w:tc>
          <w:tcPr>
            <w:tcW w:w="6946" w:type="dxa"/>
          </w:tcPr>
          <w:p w14:paraId="14C9F1F5" w14:textId="0C5E451B" w:rsidR="00342FBD" w:rsidRPr="001E7883" w:rsidRDefault="00EF56A4" w:rsidP="009F5E28">
            <w:pPr>
              <w:ind w:left="0" w:firstLine="0"/>
              <w:rPr>
                <w:rFonts w:cs="Arial"/>
                <w:sz w:val="18"/>
                <w:szCs w:val="18"/>
              </w:rPr>
            </w:pPr>
            <w:hyperlink r:id="rId42" w:history="1">
              <w:r w:rsidR="001D33CD" w:rsidRPr="001E7883">
                <w:rPr>
                  <w:rStyle w:val="Hyperlink"/>
                  <w:rFonts w:cs="Arial"/>
                  <w:sz w:val="18"/>
                  <w:szCs w:val="18"/>
                </w:rPr>
                <w:t>Supporting ambulance services</w:t>
              </w:r>
            </w:hyperlink>
          </w:p>
        </w:tc>
      </w:tr>
      <w:tr w:rsidR="00342FBD" w:rsidRPr="001E7883" w14:paraId="4596BBC0" w14:textId="77777777" w:rsidTr="001E7883">
        <w:tc>
          <w:tcPr>
            <w:tcW w:w="2410" w:type="dxa"/>
          </w:tcPr>
          <w:p w14:paraId="7BA27DFA" w14:textId="619E43B5" w:rsidR="00342FBD" w:rsidRPr="001E7883" w:rsidRDefault="00342FBD" w:rsidP="009F5E28">
            <w:pPr>
              <w:ind w:left="0" w:firstLine="0"/>
              <w:rPr>
                <w:rFonts w:cs="Arial"/>
                <w:sz w:val="18"/>
                <w:szCs w:val="18"/>
              </w:rPr>
            </w:pPr>
            <w:r w:rsidRPr="001E7883">
              <w:rPr>
                <w:rFonts w:cs="Arial"/>
                <w:sz w:val="18"/>
                <w:szCs w:val="18"/>
              </w:rPr>
              <w:t>Tyne and Wear</w:t>
            </w:r>
          </w:p>
        </w:tc>
        <w:tc>
          <w:tcPr>
            <w:tcW w:w="6946" w:type="dxa"/>
          </w:tcPr>
          <w:p w14:paraId="23C7DDDA" w14:textId="34EDF5D2" w:rsidR="00342FBD" w:rsidRPr="001E7883" w:rsidRDefault="002A286B" w:rsidP="009F5E28">
            <w:pPr>
              <w:ind w:left="0" w:firstLine="0"/>
              <w:rPr>
                <w:rFonts w:cs="Arial"/>
                <w:sz w:val="18"/>
                <w:szCs w:val="18"/>
              </w:rPr>
            </w:pPr>
            <w:r w:rsidRPr="001E7883">
              <w:rPr>
                <w:rFonts w:cs="Arial"/>
                <w:sz w:val="18"/>
                <w:szCs w:val="18"/>
              </w:rPr>
              <w:t>Supporting vulnerable people</w:t>
            </w:r>
          </w:p>
        </w:tc>
      </w:tr>
      <w:tr w:rsidR="00342FBD" w:rsidRPr="001E7883" w14:paraId="29797C1F" w14:textId="77777777" w:rsidTr="001E7883">
        <w:tc>
          <w:tcPr>
            <w:tcW w:w="2410" w:type="dxa"/>
          </w:tcPr>
          <w:p w14:paraId="60225FF8" w14:textId="5F4FCF08" w:rsidR="00342FBD" w:rsidRPr="001E7883" w:rsidRDefault="00342FBD" w:rsidP="009F5E28">
            <w:pPr>
              <w:ind w:left="0" w:firstLine="0"/>
              <w:rPr>
                <w:rFonts w:cs="Arial"/>
                <w:sz w:val="18"/>
                <w:szCs w:val="18"/>
              </w:rPr>
            </w:pPr>
            <w:r w:rsidRPr="001E7883">
              <w:rPr>
                <w:rFonts w:cs="Arial"/>
                <w:sz w:val="18"/>
                <w:szCs w:val="18"/>
              </w:rPr>
              <w:t>Warwickshire</w:t>
            </w:r>
          </w:p>
        </w:tc>
        <w:tc>
          <w:tcPr>
            <w:tcW w:w="6946" w:type="dxa"/>
          </w:tcPr>
          <w:p w14:paraId="21C8A548" w14:textId="46AC3772" w:rsidR="00342FBD" w:rsidRPr="001E7883" w:rsidRDefault="00907899" w:rsidP="009F5E28">
            <w:pPr>
              <w:ind w:left="0" w:firstLine="0"/>
              <w:rPr>
                <w:rFonts w:cs="Arial"/>
                <w:sz w:val="18"/>
                <w:szCs w:val="18"/>
              </w:rPr>
            </w:pPr>
            <w:r w:rsidRPr="001E7883">
              <w:rPr>
                <w:rFonts w:cs="Arial"/>
                <w:sz w:val="18"/>
                <w:szCs w:val="18"/>
              </w:rPr>
              <w:t>Packing food supplies for vulnerable people</w:t>
            </w:r>
          </w:p>
        </w:tc>
      </w:tr>
      <w:tr w:rsidR="00342FBD" w:rsidRPr="001E7883" w14:paraId="168FDDE0" w14:textId="77777777" w:rsidTr="001E7883">
        <w:tc>
          <w:tcPr>
            <w:tcW w:w="2410" w:type="dxa"/>
          </w:tcPr>
          <w:p w14:paraId="567C6AC4" w14:textId="31618BC3" w:rsidR="00342FBD" w:rsidRPr="001E7883" w:rsidRDefault="009A6A84" w:rsidP="009F5E28">
            <w:pPr>
              <w:ind w:left="0" w:firstLine="0"/>
              <w:rPr>
                <w:rFonts w:cs="Arial"/>
                <w:sz w:val="18"/>
                <w:szCs w:val="18"/>
              </w:rPr>
            </w:pPr>
            <w:r w:rsidRPr="001E7883">
              <w:rPr>
                <w:rFonts w:cs="Arial"/>
                <w:sz w:val="18"/>
                <w:szCs w:val="18"/>
              </w:rPr>
              <w:t>West Midlands</w:t>
            </w:r>
          </w:p>
        </w:tc>
        <w:tc>
          <w:tcPr>
            <w:tcW w:w="6946" w:type="dxa"/>
          </w:tcPr>
          <w:p w14:paraId="7E18C022" w14:textId="40817EFB" w:rsidR="00342FBD" w:rsidRPr="001E7883" w:rsidRDefault="00EF56A4" w:rsidP="003E6DF7">
            <w:pPr>
              <w:spacing w:line="240" w:lineRule="auto"/>
              <w:ind w:left="360" w:hanging="360"/>
              <w:rPr>
                <w:rFonts w:cs="Arial"/>
                <w:sz w:val="18"/>
                <w:szCs w:val="18"/>
              </w:rPr>
            </w:pPr>
            <w:hyperlink r:id="rId43" w:history="1">
              <w:r w:rsidR="00051784" w:rsidRPr="001E7883">
                <w:rPr>
                  <w:rStyle w:val="Hyperlink"/>
                  <w:rFonts w:cs="Arial"/>
                  <w:sz w:val="18"/>
                  <w:szCs w:val="18"/>
                </w:rPr>
                <w:t>Transportation of bodies</w:t>
              </w:r>
            </w:hyperlink>
          </w:p>
        </w:tc>
      </w:tr>
      <w:tr w:rsidR="009A6A84" w:rsidRPr="001E7883" w14:paraId="35284FF5" w14:textId="77777777" w:rsidTr="001E7883">
        <w:tc>
          <w:tcPr>
            <w:tcW w:w="2410" w:type="dxa"/>
          </w:tcPr>
          <w:p w14:paraId="326603EA" w14:textId="3A8F8BBE" w:rsidR="009A6A84" w:rsidRPr="001E7883" w:rsidRDefault="009A6A84" w:rsidP="009F5E28">
            <w:pPr>
              <w:ind w:left="0" w:firstLine="0"/>
              <w:rPr>
                <w:rFonts w:cs="Arial"/>
                <w:sz w:val="18"/>
                <w:szCs w:val="18"/>
              </w:rPr>
            </w:pPr>
            <w:r w:rsidRPr="001E7883">
              <w:rPr>
                <w:rFonts w:cs="Arial"/>
                <w:sz w:val="18"/>
                <w:szCs w:val="18"/>
              </w:rPr>
              <w:t>West Sussex</w:t>
            </w:r>
          </w:p>
        </w:tc>
        <w:tc>
          <w:tcPr>
            <w:tcW w:w="6946" w:type="dxa"/>
          </w:tcPr>
          <w:p w14:paraId="0EB0F15E" w14:textId="3A78FA0C" w:rsidR="009A6A84" w:rsidRPr="001E7883" w:rsidRDefault="00EF56A4" w:rsidP="009F5E28">
            <w:pPr>
              <w:ind w:left="0" w:firstLine="0"/>
              <w:rPr>
                <w:rFonts w:cs="Arial"/>
                <w:sz w:val="18"/>
                <w:szCs w:val="18"/>
              </w:rPr>
            </w:pPr>
            <w:hyperlink r:id="rId44" w:history="1">
              <w:r w:rsidR="008A6D27" w:rsidRPr="001E7883">
                <w:rPr>
                  <w:rStyle w:val="Hyperlink"/>
                  <w:rFonts w:cs="Arial"/>
                  <w:sz w:val="18"/>
                  <w:szCs w:val="18"/>
                </w:rPr>
                <w:t>Supporting ambulance services</w:t>
              </w:r>
            </w:hyperlink>
          </w:p>
        </w:tc>
      </w:tr>
      <w:tr w:rsidR="009A6A84" w:rsidRPr="001E7883" w14:paraId="4883FBD1" w14:textId="77777777" w:rsidTr="001E7883">
        <w:tc>
          <w:tcPr>
            <w:tcW w:w="2410" w:type="dxa"/>
          </w:tcPr>
          <w:p w14:paraId="3BF286EE" w14:textId="2BA466BE" w:rsidR="009A6A84" w:rsidRPr="001E7883" w:rsidRDefault="009A6A84" w:rsidP="009F5E28">
            <w:pPr>
              <w:ind w:left="0" w:firstLine="0"/>
              <w:rPr>
                <w:rFonts w:cs="Arial"/>
                <w:sz w:val="18"/>
                <w:szCs w:val="18"/>
              </w:rPr>
            </w:pPr>
            <w:r w:rsidRPr="001E7883">
              <w:rPr>
                <w:rFonts w:cs="Arial"/>
                <w:sz w:val="18"/>
                <w:szCs w:val="18"/>
              </w:rPr>
              <w:t>West Yorkshire</w:t>
            </w:r>
          </w:p>
        </w:tc>
        <w:tc>
          <w:tcPr>
            <w:tcW w:w="6946" w:type="dxa"/>
          </w:tcPr>
          <w:p w14:paraId="622F37FE" w14:textId="1D67E7A3" w:rsidR="009A6A84" w:rsidRPr="001E7883" w:rsidRDefault="00EF56A4" w:rsidP="009F5E28">
            <w:pPr>
              <w:ind w:left="0" w:firstLine="0"/>
              <w:rPr>
                <w:rFonts w:cs="Arial"/>
                <w:sz w:val="18"/>
                <w:szCs w:val="18"/>
              </w:rPr>
            </w:pPr>
            <w:hyperlink r:id="rId45" w:history="1">
              <w:r w:rsidR="00E476E1" w:rsidRPr="001E7883">
                <w:rPr>
                  <w:rStyle w:val="Hyperlink"/>
                  <w:rFonts w:cs="Arial"/>
                  <w:sz w:val="18"/>
                  <w:szCs w:val="18"/>
                </w:rPr>
                <w:t>Supporting ambulance services</w:t>
              </w:r>
            </w:hyperlink>
          </w:p>
        </w:tc>
      </w:tr>
    </w:tbl>
    <w:p w14:paraId="4AA2AF82" w14:textId="77777777" w:rsidR="00954EFC" w:rsidRPr="00C803F3" w:rsidRDefault="00954EFC" w:rsidP="009F5E28"/>
    <w:sectPr w:rsidR="00954EFC" w:rsidRPr="00C803F3" w:rsidSect="00E26E7F">
      <w:headerReference w:type="default" r:id="rId46"/>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D71E" w14:textId="77777777" w:rsidR="00CA6432" w:rsidRPr="00C803F3" w:rsidRDefault="00CA6432" w:rsidP="00C803F3">
      <w:r>
        <w:separator/>
      </w:r>
    </w:p>
  </w:endnote>
  <w:endnote w:type="continuationSeparator" w:id="0">
    <w:p w14:paraId="1710E0EF" w14:textId="77777777" w:rsidR="00CA6432" w:rsidRPr="00C803F3" w:rsidRDefault="00CA6432" w:rsidP="00C803F3">
      <w:r>
        <w:continuationSeparator/>
      </w:r>
    </w:p>
  </w:endnote>
  <w:endnote w:type="continuationNotice" w:id="1">
    <w:p w14:paraId="6085D46E" w14:textId="77777777" w:rsidR="00CA6432" w:rsidRDefault="00CA6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3B70" w14:textId="77777777" w:rsidR="00CA6432" w:rsidRPr="00C803F3" w:rsidRDefault="00CA6432" w:rsidP="00C803F3">
      <w:r>
        <w:separator/>
      </w:r>
    </w:p>
  </w:footnote>
  <w:footnote w:type="continuationSeparator" w:id="0">
    <w:p w14:paraId="76991555" w14:textId="77777777" w:rsidR="00CA6432" w:rsidRPr="00C803F3" w:rsidRDefault="00CA6432" w:rsidP="00C803F3">
      <w:r>
        <w:continuationSeparator/>
      </w:r>
    </w:p>
  </w:footnote>
  <w:footnote w:type="continuationNotice" w:id="1">
    <w:p w14:paraId="10589DC4" w14:textId="77777777" w:rsidR="00CA6432" w:rsidRDefault="00CA6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55EBD459" w14:textId="77777777" w:rsidTr="00EF56A4">
      <w:trPr>
        <w:trHeight w:val="416"/>
      </w:trPr>
      <w:tc>
        <w:tcPr>
          <w:tcW w:w="5670" w:type="dxa"/>
          <w:vMerge w:val="restart"/>
        </w:tcPr>
        <w:p w14:paraId="3A9FCC3A"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7777777" w:rsidR="000F69FB" w:rsidRPr="00EF56A4" w:rsidRDefault="009B5422" w:rsidP="00C803F3">
              <w:pPr>
                <w:rPr>
                  <w:b/>
                  <w:bCs/>
                </w:rPr>
              </w:pPr>
              <w:r w:rsidRPr="00EF56A4">
                <w:rPr>
                  <w:b/>
                  <w:bCs/>
                </w:rPr>
                <w:t>Fire Services Management Committee</w:t>
              </w:r>
            </w:p>
          </w:tc>
        </w:sdtContent>
      </w:sdt>
    </w:tr>
    <w:tr w:rsidR="000F69FB" w14:paraId="6EFCE6FF" w14:textId="77777777" w:rsidTr="00EF56A4">
      <w:trPr>
        <w:trHeight w:val="406"/>
      </w:trPr>
      <w:tc>
        <w:tcPr>
          <w:tcW w:w="5670" w:type="dxa"/>
          <w:vMerge/>
        </w:tcPr>
        <w:p w14:paraId="533E3059" w14:textId="77777777" w:rsidR="000F69FB" w:rsidRPr="00A627DD" w:rsidRDefault="000F69FB" w:rsidP="00C803F3"/>
      </w:tc>
      <w:tc>
        <w:tcPr>
          <w:tcW w:w="4248" w:type="dxa"/>
        </w:tcPr>
        <w:sdt>
          <w:sdtPr>
            <w:alias w:val="Date"/>
            <w:tag w:val="Date"/>
            <w:id w:val="-488943452"/>
            <w:placeholder>
              <w:docPart w:val="9B10F864DA34419A8ACF7D06F4D1AAED"/>
            </w:placeholder>
            <w:date w:fullDate="2020-06-19T00:00:00Z">
              <w:dateFormat w:val="dd MMMM yyyy"/>
              <w:lid w:val="en-GB"/>
              <w:storeMappedDataAs w:val="dateTime"/>
              <w:calendar w:val="gregorian"/>
            </w:date>
          </w:sdtPr>
          <w:sdtEndPr/>
          <w:sdtContent>
            <w:p w14:paraId="13D1B441" w14:textId="68D4CF34" w:rsidR="000F69FB" w:rsidRPr="00C803F3" w:rsidRDefault="00DA493C" w:rsidP="00C803F3">
              <w:r>
                <w:t>19 June 2020</w:t>
              </w:r>
            </w:p>
          </w:sdtContent>
        </w:sdt>
      </w:tc>
    </w:tr>
    <w:tr w:rsidR="000F69FB" w:rsidRPr="00C25CA7" w14:paraId="51CE1D75" w14:textId="77777777" w:rsidTr="00EF56A4">
      <w:trPr>
        <w:trHeight w:val="89"/>
      </w:trPr>
      <w:tc>
        <w:tcPr>
          <w:tcW w:w="5670" w:type="dxa"/>
          <w:vMerge/>
        </w:tcPr>
        <w:p w14:paraId="7736A61E" w14:textId="77777777" w:rsidR="000F69FB" w:rsidRPr="00A627DD" w:rsidRDefault="000F69FB" w:rsidP="00C803F3"/>
      </w:tc>
      <w:tc>
        <w:tcPr>
          <w:tcW w:w="4248" w:type="dxa"/>
        </w:tcPr>
        <w:p w14:paraId="068FB2E1" w14:textId="2983DD62" w:rsidR="000F69FB" w:rsidRPr="00C803F3" w:rsidRDefault="000F69FB" w:rsidP="00C803F3"/>
      </w:tc>
    </w:tr>
  </w:tbl>
  <w:p w14:paraId="6B4CE26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BA40DF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15F26"/>
    <w:rsid w:val="00016097"/>
    <w:rsid w:val="0002205A"/>
    <w:rsid w:val="00035E71"/>
    <w:rsid w:val="000434A0"/>
    <w:rsid w:val="00046AAE"/>
    <w:rsid w:val="00051784"/>
    <w:rsid w:val="00057777"/>
    <w:rsid w:val="000679EC"/>
    <w:rsid w:val="00067BE3"/>
    <w:rsid w:val="000724ED"/>
    <w:rsid w:val="00076E7C"/>
    <w:rsid w:val="00083CC7"/>
    <w:rsid w:val="000952E5"/>
    <w:rsid w:val="00097678"/>
    <w:rsid w:val="000A6149"/>
    <w:rsid w:val="000B0133"/>
    <w:rsid w:val="000D1D05"/>
    <w:rsid w:val="000D6A83"/>
    <w:rsid w:val="000E0A68"/>
    <w:rsid w:val="000E5BBA"/>
    <w:rsid w:val="000E7EF7"/>
    <w:rsid w:val="000F232F"/>
    <w:rsid w:val="000F3F9F"/>
    <w:rsid w:val="000F69FB"/>
    <w:rsid w:val="00100E98"/>
    <w:rsid w:val="00102681"/>
    <w:rsid w:val="00113A89"/>
    <w:rsid w:val="00114D6A"/>
    <w:rsid w:val="001162D1"/>
    <w:rsid w:val="00124731"/>
    <w:rsid w:val="001330E4"/>
    <w:rsid w:val="00155D25"/>
    <w:rsid w:val="00156137"/>
    <w:rsid w:val="00161821"/>
    <w:rsid w:val="0016214F"/>
    <w:rsid w:val="001669BD"/>
    <w:rsid w:val="00166D37"/>
    <w:rsid w:val="00171FCE"/>
    <w:rsid w:val="0017237F"/>
    <w:rsid w:val="00187D7B"/>
    <w:rsid w:val="001A47F1"/>
    <w:rsid w:val="001B2C04"/>
    <w:rsid w:val="001B36CE"/>
    <w:rsid w:val="001B5334"/>
    <w:rsid w:val="001D04C7"/>
    <w:rsid w:val="001D33CD"/>
    <w:rsid w:val="001D74DD"/>
    <w:rsid w:val="001E09C6"/>
    <w:rsid w:val="001E7883"/>
    <w:rsid w:val="001F201E"/>
    <w:rsid w:val="001F5991"/>
    <w:rsid w:val="001F69DE"/>
    <w:rsid w:val="00205DC4"/>
    <w:rsid w:val="0021026F"/>
    <w:rsid w:val="002151F3"/>
    <w:rsid w:val="00220CBA"/>
    <w:rsid w:val="00222F0C"/>
    <w:rsid w:val="00225217"/>
    <w:rsid w:val="00237590"/>
    <w:rsid w:val="00240FFC"/>
    <w:rsid w:val="00244698"/>
    <w:rsid w:val="00246A46"/>
    <w:rsid w:val="00251A9F"/>
    <w:rsid w:val="002539E9"/>
    <w:rsid w:val="00256AAC"/>
    <w:rsid w:val="00257B93"/>
    <w:rsid w:val="0026202A"/>
    <w:rsid w:val="00270AF6"/>
    <w:rsid w:val="00273881"/>
    <w:rsid w:val="00285A39"/>
    <w:rsid w:val="00287DFA"/>
    <w:rsid w:val="00287ECC"/>
    <w:rsid w:val="00292D0A"/>
    <w:rsid w:val="00293785"/>
    <w:rsid w:val="002A0734"/>
    <w:rsid w:val="002A286B"/>
    <w:rsid w:val="002A59BB"/>
    <w:rsid w:val="002A59D5"/>
    <w:rsid w:val="002A63D6"/>
    <w:rsid w:val="002B33FF"/>
    <w:rsid w:val="002B35A3"/>
    <w:rsid w:val="002B6E9B"/>
    <w:rsid w:val="002C01BE"/>
    <w:rsid w:val="002C4B04"/>
    <w:rsid w:val="002D168A"/>
    <w:rsid w:val="002D3B85"/>
    <w:rsid w:val="002D6FBE"/>
    <w:rsid w:val="002E10D1"/>
    <w:rsid w:val="002F174B"/>
    <w:rsid w:val="002F2BF5"/>
    <w:rsid w:val="003015A2"/>
    <w:rsid w:val="00301A51"/>
    <w:rsid w:val="003021FF"/>
    <w:rsid w:val="0030369C"/>
    <w:rsid w:val="003142FD"/>
    <w:rsid w:val="0031581B"/>
    <w:rsid w:val="003219CC"/>
    <w:rsid w:val="00325836"/>
    <w:rsid w:val="00327059"/>
    <w:rsid w:val="00336818"/>
    <w:rsid w:val="00340388"/>
    <w:rsid w:val="003408A8"/>
    <w:rsid w:val="00342FBD"/>
    <w:rsid w:val="00344408"/>
    <w:rsid w:val="00345284"/>
    <w:rsid w:val="00350F72"/>
    <w:rsid w:val="003511F2"/>
    <w:rsid w:val="00360829"/>
    <w:rsid w:val="00361676"/>
    <w:rsid w:val="003632AA"/>
    <w:rsid w:val="00366A01"/>
    <w:rsid w:val="003729CF"/>
    <w:rsid w:val="00372F10"/>
    <w:rsid w:val="00382C7B"/>
    <w:rsid w:val="003852B9"/>
    <w:rsid w:val="003873E3"/>
    <w:rsid w:val="00390F6E"/>
    <w:rsid w:val="003A479F"/>
    <w:rsid w:val="003A702C"/>
    <w:rsid w:val="003B18B4"/>
    <w:rsid w:val="003C1700"/>
    <w:rsid w:val="003C3D63"/>
    <w:rsid w:val="003D53BD"/>
    <w:rsid w:val="003D69A7"/>
    <w:rsid w:val="003E40D2"/>
    <w:rsid w:val="003E6DF7"/>
    <w:rsid w:val="003E7147"/>
    <w:rsid w:val="003F16F0"/>
    <w:rsid w:val="003F207B"/>
    <w:rsid w:val="00422E92"/>
    <w:rsid w:val="004232A7"/>
    <w:rsid w:val="004254A5"/>
    <w:rsid w:val="00425F72"/>
    <w:rsid w:val="00436D61"/>
    <w:rsid w:val="00440EA7"/>
    <w:rsid w:val="00445645"/>
    <w:rsid w:val="00451604"/>
    <w:rsid w:val="0045335F"/>
    <w:rsid w:val="00454744"/>
    <w:rsid w:val="00454BB5"/>
    <w:rsid w:val="0046079F"/>
    <w:rsid w:val="00462693"/>
    <w:rsid w:val="00463730"/>
    <w:rsid w:val="00463E34"/>
    <w:rsid w:val="00465574"/>
    <w:rsid w:val="004768B8"/>
    <w:rsid w:val="00495350"/>
    <w:rsid w:val="004954D5"/>
    <w:rsid w:val="004955F7"/>
    <w:rsid w:val="00495F60"/>
    <w:rsid w:val="004A1818"/>
    <w:rsid w:val="004A4B2F"/>
    <w:rsid w:val="004B5901"/>
    <w:rsid w:val="004B644B"/>
    <w:rsid w:val="004C63D4"/>
    <w:rsid w:val="004D021A"/>
    <w:rsid w:val="004D2613"/>
    <w:rsid w:val="004D305C"/>
    <w:rsid w:val="004D39B6"/>
    <w:rsid w:val="004D6304"/>
    <w:rsid w:val="004F5E6E"/>
    <w:rsid w:val="00501B5A"/>
    <w:rsid w:val="00503A59"/>
    <w:rsid w:val="00507603"/>
    <w:rsid w:val="00507CF9"/>
    <w:rsid w:val="0051143E"/>
    <w:rsid w:val="005144BF"/>
    <w:rsid w:val="0051493B"/>
    <w:rsid w:val="00520F36"/>
    <w:rsid w:val="005214A9"/>
    <w:rsid w:val="00524D38"/>
    <w:rsid w:val="005302F7"/>
    <w:rsid w:val="0054270E"/>
    <w:rsid w:val="00544593"/>
    <w:rsid w:val="00544F6F"/>
    <w:rsid w:val="00546780"/>
    <w:rsid w:val="0054771E"/>
    <w:rsid w:val="00555E9F"/>
    <w:rsid w:val="00581F8A"/>
    <w:rsid w:val="00590F20"/>
    <w:rsid w:val="005939FD"/>
    <w:rsid w:val="00597A1B"/>
    <w:rsid w:val="005A2394"/>
    <w:rsid w:val="005A4AE8"/>
    <w:rsid w:val="005B04A5"/>
    <w:rsid w:val="005B1EFF"/>
    <w:rsid w:val="005B4F53"/>
    <w:rsid w:val="005B72A3"/>
    <w:rsid w:val="005C287C"/>
    <w:rsid w:val="005C60AC"/>
    <w:rsid w:val="005D740E"/>
    <w:rsid w:val="005E0302"/>
    <w:rsid w:val="005E18E9"/>
    <w:rsid w:val="005E5EE8"/>
    <w:rsid w:val="005E5F7A"/>
    <w:rsid w:val="005F09E2"/>
    <w:rsid w:val="005F4A5A"/>
    <w:rsid w:val="005F6AAE"/>
    <w:rsid w:val="00612794"/>
    <w:rsid w:val="00621426"/>
    <w:rsid w:val="00661D19"/>
    <w:rsid w:val="006637B4"/>
    <w:rsid w:val="00670264"/>
    <w:rsid w:val="00671F9F"/>
    <w:rsid w:val="006733D0"/>
    <w:rsid w:val="00674036"/>
    <w:rsid w:val="00696ACC"/>
    <w:rsid w:val="006A04F6"/>
    <w:rsid w:val="006B3ABF"/>
    <w:rsid w:val="006C79AC"/>
    <w:rsid w:val="006D1CDC"/>
    <w:rsid w:val="006D5D0F"/>
    <w:rsid w:val="006D5DAC"/>
    <w:rsid w:val="006E0EC0"/>
    <w:rsid w:val="006E493D"/>
    <w:rsid w:val="006E579F"/>
    <w:rsid w:val="006F0CC1"/>
    <w:rsid w:val="006F5008"/>
    <w:rsid w:val="006F5790"/>
    <w:rsid w:val="006F5D2E"/>
    <w:rsid w:val="006F7F80"/>
    <w:rsid w:val="0071010C"/>
    <w:rsid w:val="00712C86"/>
    <w:rsid w:val="00712E2A"/>
    <w:rsid w:val="00722203"/>
    <w:rsid w:val="0072545E"/>
    <w:rsid w:val="00725B1B"/>
    <w:rsid w:val="0073022F"/>
    <w:rsid w:val="00730A73"/>
    <w:rsid w:val="0073508C"/>
    <w:rsid w:val="00745EEA"/>
    <w:rsid w:val="00746675"/>
    <w:rsid w:val="00747AD2"/>
    <w:rsid w:val="00755CF0"/>
    <w:rsid w:val="007606F6"/>
    <w:rsid w:val="00761CDF"/>
    <w:rsid w:val="007622BA"/>
    <w:rsid w:val="007638ED"/>
    <w:rsid w:val="007650D2"/>
    <w:rsid w:val="00765897"/>
    <w:rsid w:val="00766E07"/>
    <w:rsid w:val="007677D3"/>
    <w:rsid w:val="00771C43"/>
    <w:rsid w:val="00774DBD"/>
    <w:rsid w:val="00790267"/>
    <w:rsid w:val="00791B5E"/>
    <w:rsid w:val="00795C95"/>
    <w:rsid w:val="007A2382"/>
    <w:rsid w:val="007A28BF"/>
    <w:rsid w:val="007B2DD1"/>
    <w:rsid w:val="007B5354"/>
    <w:rsid w:val="007C0DBB"/>
    <w:rsid w:val="007C2EC0"/>
    <w:rsid w:val="007C3C74"/>
    <w:rsid w:val="007C78C0"/>
    <w:rsid w:val="007D3108"/>
    <w:rsid w:val="007D654D"/>
    <w:rsid w:val="007D7261"/>
    <w:rsid w:val="007E17D9"/>
    <w:rsid w:val="007E7F08"/>
    <w:rsid w:val="007F0144"/>
    <w:rsid w:val="007F2FAA"/>
    <w:rsid w:val="007F373C"/>
    <w:rsid w:val="00801AF9"/>
    <w:rsid w:val="0080661C"/>
    <w:rsid w:val="008206C8"/>
    <w:rsid w:val="0082286E"/>
    <w:rsid w:val="008272B7"/>
    <w:rsid w:val="00830E05"/>
    <w:rsid w:val="00833225"/>
    <w:rsid w:val="00846B1A"/>
    <w:rsid w:val="008611CA"/>
    <w:rsid w:val="00870B1C"/>
    <w:rsid w:val="008742DA"/>
    <w:rsid w:val="00877031"/>
    <w:rsid w:val="00877DC0"/>
    <w:rsid w:val="00883DAF"/>
    <w:rsid w:val="008918D5"/>
    <w:rsid w:val="00891AE9"/>
    <w:rsid w:val="0089310A"/>
    <w:rsid w:val="00895AAE"/>
    <w:rsid w:val="00896D9E"/>
    <w:rsid w:val="008A1B2A"/>
    <w:rsid w:val="008A6D27"/>
    <w:rsid w:val="008B36DC"/>
    <w:rsid w:val="008B5BBF"/>
    <w:rsid w:val="008B5E70"/>
    <w:rsid w:val="008C1E95"/>
    <w:rsid w:val="008C2052"/>
    <w:rsid w:val="008C4C28"/>
    <w:rsid w:val="008D36F7"/>
    <w:rsid w:val="008E0783"/>
    <w:rsid w:val="008E48A8"/>
    <w:rsid w:val="008F1F2D"/>
    <w:rsid w:val="008F56ED"/>
    <w:rsid w:val="008F6F78"/>
    <w:rsid w:val="009030FF"/>
    <w:rsid w:val="00907899"/>
    <w:rsid w:val="00912951"/>
    <w:rsid w:val="00916CD5"/>
    <w:rsid w:val="0091794B"/>
    <w:rsid w:val="00923275"/>
    <w:rsid w:val="00926484"/>
    <w:rsid w:val="00932AA9"/>
    <w:rsid w:val="00934008"/>
    <w:rsid w:val="009343C8"/>
    <w:rsid w:val="00936D9C"/>
    <w:rsid w:val="00953A80"/>
    <w:rsid w:val="00954EFC"/>
    <w:rsid w:val="00956912"/>
    <w:rsid w:val="00957320"/>
    <w:rsid w:val="009605E2"/>
    <w:rsid w:val="00971D28"/>
    <w:rsid w:val="00972FFD"/>
    <w:rsid w:val="00981E02"/>
    <w:rsid w:val="00983006"/>
    <w:rsid w:val="0098594F"/>
    <w:rsid w:val="009868EA"/>
    <w:rsid w:val="00987BA8"/>
    <w:rsid w:val="009925DC"/>
    <w:rsid w:val="00994E76"/>
    <w:rsid w:val="00995811"/>
    <w:rsid w:val="009A55E5"/>
    <w:rsid w:val="009A6A84"/>
    <w:rsid w:val="009B1AA8"/>
    <w:rsid w:val="009B47F9"/>
    <w:rsid w:val="009B5422"/>
    <w:rsid w:val="009B5D78"/>
    <w:rsid w:val="009B6F95"/>
    <w:rsid w:val="009C716A"/>
    <w:rsid w:val="009D06AF"/>
    <w:rsid w:val="009D0872"/>
    <w:rsid w:val="009D13EB"/>
    <w:rsid w:val="009D16E2"/>
    <w:rsid w:val="009D1F2D"/>
    <w:rsid w:val="009D3904"/>
    <w:rsid w:val="009D49C0"/>
    <w:rsid w:val="009E449C"/>
    <w:rsid w:val="009E7140"/>
    <w:rsid w:val="009F5347"/>
    <w:rsid w:val="009F5E28"/>
    <w:rsid w:val="00A06C6C"/>
    <w:rsid w:val="00A07997"/>
    <w:rsid w:val="00A223D3"/>
    <w:rsid w:val="00A24D64"/>
    <w:rsid w:val="00A25E76"/>
    <w:rsid w:val="00A34479"/>
    <w:rsid w:val="00A377AA"/>
    <w:rsid w:val="00A40E09"/>
    <w:rsid w:val="00A456D5"/>
    <w:rsid w:val="00A46F32"/>
    <w:rsid w:val="00A46FAF"/>
    <w:rsid w:val="00A474FF"/>
    <w:rsid w:val="00A61416"/>
    <w:rsid w:val="00A637C3"/>
    <w:rsid w:val="00A639A8"/>
    <w:rsid w:val="00A70613"/>
    <w:rsid w:val="00A724EA"/>
    <w:rsid w:val="00A74820"/>
    <w:rsid w:val="00A7663D"/>
    <w:rsid w:val="00A820DC"/>
    <w:rsid w:val="00A95E66"/>
    <w:rsid w:val="00AA56FE"/>
    <w:rsid w:val="00AB309A"/>
    <w:rsid w:val="00AC4D75"/>
    <w:rsid w:val="00AD0077"/>
    <w:rsid w:val="00AD1910"/>
    <w:rsid w:val="00AD4F65"/>
    <w:rsid w:val="00AD51B8"/>
    <w:rsid w:val="00AD7169"/>
    <w:rsid w:val="00AE12A7"/>
    <w:rsid w:val="00AE5E75"/>
    <w:rsid w:val="00B047ED"/>
    <w:rsid w:val="00B066CC"/>
    <w:rsid w:val="00B104BA"/>
    <w:rsid w:val="00B113B9"/>
    <w:rsid w:val="00B11D26"/>
    <w:rsid w:val="00B15F4D"/>
    <w:rsid w:val="00B36A24"/>
    <w:rsid w:val="00B404AF"/>
    <w:rsid w:val="00B422D7"/>
    <w:rsid w:val="00B5438C"/>
    <w:rsid w:val="00B56114"/>
    <w:rsid w:val="00B56C81"/>
    <w:rsid w:val="00B67A42"/>
    <w:rsid w:val="00B77BA0"/>
    <w:rsid w:val="00B82806"/>
    <w:rsid w:val="00B83EFD"/>
    <w:rsid w:val="00B84F31"/>
    <w:rsid w:val="00B91568"/>
    <w:rsid w:val="00B926E2"/>
    <w:rsid w:val="00B94C35"/>
    <w:rsid w:val="00BA1027"/>
    <w:rsid w:val="00BB7987"/>
    <w:rsid w:val="00BB7CEA"/>
    <w:rsid w:val="00BC0BEF"/>
    <w:rsid w:val="00BC0E21"/>
    <w:rsid w:val="00BC2892"/>
    <w:rsid w:val="00BC2EEE"/>
    <w:rsid w:val="00BC4FBB"/>
    <w:rsid w:val="00BC51A4"/>
    <w:rsid w:val="00BD3954"/>
    <w:rsid w:val="00BD6BA9"/>
    <w:rsid w:val="00BD714B"/>
    <w:rsid w:val="00BE01E7"/>
    <w:rsid w:val="00BE14F7"/>
    <w:rsid w:val="00BE3230"/>
    <w:rsid w:val="00BE516F"/>
    <w:rsid w:val="00BE6E9A"/>
    <w:rsid w:val="00BE73ED"/>
    <w:rsid w:val="00BE7722"/>
    <w:rsid w:val="00BF3B72"/>
    <w:rsid w:val="00BF70B9"/>
    <w:rsid w:val="00C04DE7"/>
    <w:rsid w:val="00C125B2"/>
    <w:rsid w:val="00C12B1A"/>
    <w:rsid w:val="00C159F1"/>
    <w:rsid w:val="00C26DC4"/>
    <w:rsid w:val="00C37E0D"/>
    <w:rsid w:val="00C4127F"/>
    <w:rsid w:val="00C43830"/>
    <w:rsid w:val="00C47B12"/>
    <w:rsid w:val="00C51820"/>
    <w:rsid w:val="00C5258C"/>
    <w:rsid w:val="00C53480"/>
    <w:rsid w:val="00C5495E"/>
    <w:rsid w:val="00C566EC"/>
    <w:rsid w:val="00C6016A"/>
    <w:rsid w:val="00C728A9"/>
    <w:rsid w:val="00C74C6B"/>
    <w:rsid w:val="00C74D79"/>
    <w:rsid w:val="00C74D8D"/>
    <w:rsid w:val="00C766C7"/>
    <w:rsid w:val="00C803F3"/>
    <w:rsid w:val="00C80AA5"/>
    <w:rsid w:val="00C810A9"/>
    <w:rsid w:val="00C85CC0"/>
    <w:rsid w:val="00C87766"/>
    <w:rsid w:val="00C9033F"/>
    <w:rsid w:val="00C956C1"/>
    <w:rsid w:val="00C96718"/>
    <w:rsid w:val="00CA1280"/>
    <w:rsid w:val="00CA6432"/>
    <w:rsid w:val="00CB6481"/>
    <w:rsid w:val="00CC3433"/>
    <w:rsid w:val="00CC3979"/>
    <w:rsid w:val="00CD3A47"/>
    <w:rsid w:val="00CD7F9F"/>
    <w:rsid w:val="00CE163B"/>
    <w:rsid w:val="00CE79CA"/>
    <w:rsid w:val="00CF36A2"/>
    <w:rsid w:val="00CF7238"/>
    <w:rsid w:val="00D12AB5"/>
    <w:rsid w:val="00D12F95"/>
    <w:rsid w:val="00D26758"/>
    <w:rsid w:val="00D40FB6"/>
    <w:rsid w:val="00D45B4D"/>
    <w:rsid w:val="00D46AD5"/>
    <w:rsid w:val="00D51355"/>
    <w:rsid w:val="00D52291"/>
    <w:rsid w:val="00D52A0A"/>
    <w:rsid w:val="00D63D81"/>
    <w:rsid w:val="00D644AE"/>
    <w:rsid w:val="00D66026"/>
    <w:rsid w:val="00D72B51"/>
    <w:rsid w:val="00D77AE1"/>
    <w:rsid w:val="00D86796"/>
    <w:rsid w:val="00D920FF"/>
    <w:rsid w:val="00D945D8"/>
    <w:rsid w:val="00DA1D58"/>
    <w:rsid w:val="00DA47EE"/>
    <w:rsid w:val="00DA493C"/>
    <w:rsid w:val="00DA7394"/>
    <w:rsid w:val="00DB46EF"/>
    <w:rsid w:val="00DC2E1C"/>
    <w:rsid w:val="00DC601B"/>
    <w:rsid w:val="00DC729F"/>
    <w:rsid w:val="00DD35C6"/>
    <w:rsid w:val="00DD619F"/>
    <w:rsid w:val="00DE2D3C"/>
    <w:rsid w:val="00DE42E2"/>
    <w:rsid w:val="00DF2FEB"/>
    <w:rsid w:val="00DF5E32"/>
    <w:rsid w:val="00E00117"/>
    <w:rsid w:val="00E03BCB"/>
    <w:rsid w:val="00E07AB2"/>
    <w:rsid w:val="00E15235"/>
    <w:rsid w:val="00E26E7F"/>
    <w:rsid w:val="00E32886"/>
    <w:rsid w:val="00E476E1"/>
    <w:rsid w:val="00E5202D"/>
    <w:rsid w:val="00E538A8"/>
    <w:rsid w:val="00E639BE"/>
    <w:rsid w:val="00E73157"/>
    <w:rsid w:val="00E7336D"/>
    <w:rsid w:val="00E7378D"/>
    <w:rsid w:val="00E74310"/>
    <w:rsid w:val="00E86025"/>
    <w:rsid w:val="00E87451"/>
    <w:rsid w:val="00E9457C"/>
    <w:rsid w:val="00E954EC"/>
    <w:rsid w:val="00EA2F31"/>
    <w:rsid w:val="00EB29CD"/>
    <w:rsid w:val="00EC2F35"/>
    <w:rsid w:val="00EC5284"/>
    <w:rsid w:val="00EC5769"/>
    <w:rsid w:val="00ED32F8"/>
    <w:rsid w:val="00EE1614"/>
    <w:rsid w:val="00EE38B0"/>
    <w:rsid w:val="00EE5C74"/>
    <w:rsid w:val="00EE6988"/>
    <w:rsid w:val="00EF0DDC"/>
    <w:rsid w:val="00EF1552"/>
    <w:rsid w:val="00EF1C27"/>
    <w:rsid w:val="00EF4916"/>
    <w:rsid w:val="00EF56A4"/>
    <w:rsid w:val="00F00381"/>
    <w:rsid w:val="00F03264"/>
    <w:rsid w:val="00F035B9"/>
    <w:rsid w:val="00F04402"/>
    <w:rsid w:val="00F10E6A"/>
    <w:rsid w:val="00F11111"/>
    <w:rsid w:val="00F114F8"/>
    <w:rsid w:val="00F117A5"/>
    <w:rsid w:val="00F124C4"/>
    <w:rsid w:val="00F14E4A"/>
    <w:rsid w:val="00F16816"/>
    <w:rsid w:val="00F2128E"/>
    <w:rsid w:val="00F25357"/>
    <w:rsid w:val="00F256CC"/>
    <w:rsid w:val="00F348DB"/>
    <w:rsid w:val="00F50931"/>
    <w:rsid w:val="00F54FF8"/>
    <w:rsid w:val="00F553F8"/>
    <w:rsid w:val="00F55EF5"/>
    <w:rsid w:val="00F601FE"/>
    <w:rsid w:val="00F60E2D"/>
    <w:rsid w:val="00F83B13"/>
    <w:rsid w:val="00F858E0"/>
    <w:rsid w:val="00F86A36"/>
    <w:rsid w:val="00F913C4"/>
    <w:rsid w:val="00F9199C"/>
    <w:rsid w:val="00F97360"/>
    <w:rsid w:val="00FA44F2"/>
    <w:rsid w:val="00FA4C15"/>
    <w:rsid w:val="00FB0B30"/>
    <w:rsid w:val="00FB48EC"/>
    <w:rsid w:val="00FC3B61"/>
    <w:rsid w:val="00FC41B9"/>
    <w:rsid w:val="00FD0332"/>
    <w:rsid w:val="00FD0C63"/>
    <w:rsid w:val="00FD2FD3"/>
    <w:rsid w:val="00FD31E4"/>
    <w:rsid w:val="00FD4330"/>
    <w:rsid w:val="00FD60AB"/>
    <w:rsid w:val="00FD72C9"/>
    <w:rsid w:val="00FE35B8"/>
    <w:rsid w:val="00FE4C7E"/>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42446F72-4936-4FAC-9AA0-494BC44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2135824683">
                                                                                  <w:marLeft w:val="0"/>
                                                                                  <w:marRight w:val="0"/>
                                                                                  <w:marTop w:val="0"/>
                                                                                  <w:marBottom w:val="0"/>
                                                                                  <w:divBdr>
                                                                                    <w:top w:val="none" w:sz="0" w:space="0" w:color="auto"/>
                                                                                    <w:left w:val="none" w:sz="0" w:space="0" w:color="auto"/>
                                                                                    <w:bottom w:val="none" w:sz="0" w:space="0" w:color="auto"/>
                                                                                    <w:right w:val="none" w:sz="0" w:space="0" w:color="auto"/>
                                                                                  </w:divBdr>
                                                                                </w:div>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dsfire.gov.uk/News/Article.aspx?id=65a8312f-290a-40dd-b73b-4c698f1c0c59" TargetMode="External"/><Relationship Id="rId18" Type="http://schemas.openxmlformats.org/officeDocument/2006/relationships/hyperlink" Target="https://www.newsandstar.co.uk/news/18417892.cumbrian-fire-service-praised-going-beyond-call-duty-lockdown/" TargetMode="External"/><Relationship Id="rId26" Type="http://schemas.openxmlformats.org/officeDocument/2006/relationships/hyperlink" Target="https://www.leighjournal.co.uk/news/18384699.firefighters-begin-moving-bodies-coronavirus-patients-trafford-park-mortuary/" TargetMode="External"/><Relationship Id="rId39" Type="http://schemas.openxmlformats.org/officeDocument/2006/relationships/hyperlink" Target="https://www.theguardian.com/society/2020/apr/22/fire-crews-tackling-covid-19" TargetMode="External"/><Relationship Id="rId3" Type="http://schemas.openxmlformats.org/officeDocument/2006/relationships/customXml" Target="../customXml/item3.xml"/><Relationship Id="rId21" Type="http://schemas.openxmlformats.org/officeDocument/2006/relationships/hyperlink" Target="https://www.esfrs.org/news/2020-news/community-volunteers-and-staff-reach-out-during-covid/" TargetMode="External"/><Relationship Id="rId34" Type="http://schemas.openxmlformats.org/officeDocument/2006/relationships/hyperlink" Target="https://www.notts-fire.gov.uk/nfrs-news/Pages/Our-response-to-the-Coronavirus-pandemic.aspx" TargetMode="External"/><Relationship Id="rId42" Type="http://schemas.openxmlformats.org/officeDocument/2006/relationships/hyperlink" Target="https://news.surreycc.gov.uk/2020/05/07/surrey-fire-and-rescue-service-to-support-ambulance-service-amid-covid-19-respons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nathan.Bryant@local.gov.uk" TargetMode="External"/><Relationship Id="rId17" Type="http://schemas.openxmlformats.org/officeDocument/2006/relationships/hyperlink" Target="https://www.cornwall.gov.uk/council-and-democracy/council-news-room/media-releases/news-from-2020/news-from-april-2020/firefighters-now-trained-to-crew-ambulances-during-the-covid-19-pandemic/" TargetMode="External"/><Relationship Id="rId25" Type="http://schemas.openxmlformats.org/officeDocument/2006/relationships/hyperlink" Target="https://www.standard.co.uk/news/health/london-firefighters-support-ambulance-service-coronavirus-a4403901.html" TargetMode="External"/><Relationship Id="rId33" Type="http://schemas.openxmlformats.org/officeDocument/2006/relationships/hyperlink" Target="https://www.westyorksfire.gov.uk/news/yorkshire-ambulance-service-welcomes-additional-covid-19-support-from-fire-and-rescue-colleagues/" TargetMode="External"/><Relationship Id="rId38" Type="http://schemas.openxmlformats.org/officeDocument/2006/relationships/hyperlink" Target="https://www.shropshirestar.com/news/local-hubs/telford/2020/04/15/shropshire-fire-service-ready-willing-and-able-to-help-in-any-way-possibl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levelandfire.gov.uk/2020/05/cleveland-fire-brigade-supporting-care-homes-in-covid-19-fight/" TargetMode="External"/><Relationship Id="rId20" Type="http://schemas.openxmlformats.org/officeDocument/2006/relationships/hyperlink" Target="https://westbridgfordwire.com/east-midlands-fire-service-personnel-support-emas-with-coronavirus-response/" TargetMode="External"/><Relationship Id="rId29" Type="http://schemas.openxmlformats.org/officeDocument/2006/relationships/hyperlink" Target="https://www.westyorksfire.gov.uk/news/yorkshire-ambulance-service-welcomes-additional-covid-19-support-from-fire-and-rescue-colleagues/" TargetMode="External"/><Relationship Id="rId41" Type="http://schemas.openxmlformats.org/officeDocument/2006/relationships/hyperlink" Target="https://www.eadt.co.uk/news/fire-service-training-to-drive-ambulances-during-coronavirus-1-66156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firechiefs.org.uk/write/MediaUploads/COVID-19/Tripartite%20agreements/tri_9_renewal_-_final.pdf" TargetMode="External"/><Relationship Id="rId24" Type="http://schemas.openxmlformats.org/officeDocument/2006/relationships/hyperlink" Target="Firefighters_continue_to_work_with_Ambulance_Service_giving_4700_hours" TargetMode="External"/><Relationship Id="rId32" Type="http://schemas.openxmlformats.org/officeDocument/2006/relationships/hyperlink" Target="https://www.lancsfirerescue.org.uk/were-ready-willing-and-able/" TargetMode="External"/><Relationship Id="rId37" Type="http://schemas.openxmlformats.org/officeDocument/2006/relationships/hyperlink" Target="https://www.oxfordmail.co.uk/news/18393221.oxfordshire-firefighters-drive-ambulances-coronavirus/" TargetMode="External"/><Relationship Id="rId40" Type="http://schemas.openxmlformats.org/officeDocument/2006/relationships/hyperlink" Target="https://www.westyorksfire.gov.uk/news/yorkshire-ambulance-service-welcomes-additional-covid-19-support-from-fire-and-rescue-colleagues/" TargetMode="External"/><Relationship Id="rId45" Type="http://schemas.openxmlformats.org/officeDocument/2006/relationships/hyperlink" Target="https://www.westyorksfire.gov.uk/news/yorkshire-ambulance-service-welcomes-additional-covid-19-support-from-fire-and-rescue-colleagues/" TargetMode="External"/><Relationship Id="rId5" Type="http://schemas.openxmlformats.org/officeDocument/2006/relationships/numbering" Target="numbering.xml"/><Relationship Id="rId15" Type="http://schemas.openxmlformats.org/officeDocument/2006/relationships/hyperlink" Target="https://www.cambsfire.gov.uk/news-and-incidents/news/2020-04-16-fire-service-supports-nhs-blue-light-colleagues-on-the-frontline" TargetMode="External"/><Relationship Id="rId23" Type="http://schemas.openxmlformats.org/officeDocument/2006/relationships/hyperlink" Target="https://www.essex-fire.gov.uk/news/Essex_County_Fire_and_Rescue_Service_staff_volunteer_their_time_during_pandemic/" TargetMode="External"/><Relationship Id="rId28" Type="http://schemas.openxmlformats.org/officeDocument/2006/relationships/hyperlink" Target="https://www.hertfordshiremercury.co.uk/news/hertfordshire-news/hertfordshire-firefighters-could-drafted-help-4052078" TargetMode="External"/><Relationship Id="rId36" Type="http://schemas.openxmlformats.org/officeDocument/2006/relationships/hyperlink" Target="https://www.notts-fire.gov.uk/nfrs-news/Pages/Nottinghamshire-Fire-and-Rescue-Service-open-stations-for-PPE-donations.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rsetecho.co.uk/news/18443328.dorset-firefighters-join-south-western-ambulance-service-covid-19-pandemic/" TargetMode="External"/><Relationship Id="rId31" Type="http://schemas.openxmlformats.org/officeDocument/2006/relationships/hyperlink" Target="https://www.kent.fire-uk.org/news/news-releases/march-2020/kfrs-supports-age-uk-delivering-hot-meals-during-covid-19-pandemic/" TargetMode="External"/><Relationship Id="rId44" Type="http://schemas.openxmlformats.org/officeDocument/2006/relationships/hyperlink" Target="https://www.spiritfm.net/news/sussex-news/3085803/coronavirus-west-sussex-fire-team-to-support-ambulance-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cksfire.gov.uk/working-with-our-partners-in-response-to-coronavirus-covid-19/" TargetMode="External"/><Relationship Id="rId22" Type="http://schemas.openxmlformats.org/officeDocument/2006/relationships/hyperlink" Target="https://www.esfrs.org/news/2020-news/east-sussex-firefighters-ready-to-offer-secamb-support/" TargetMode="External"/><Relationship Id="rId27" Type="http://schemas.openxmlformats.org/officeDocument/2006/relationships/hyperlink" Target="https://www.hantsfire.gov.uk/incidents-news-and-events/news-releases/firefighters-drive-ambulances-to-support-coronavirus-response/" TargetMode="External"/><Relationship Id="rId30" Type="http://schemas.openxmlformats.org/officeDocument/2006/relationships/hyperlink" Target="https://www.kent.fire-uk.org/news/news-releases/april-2020/kfrs-to-support-ambulance-service-during-covid-19/" TargetMode="External"/><Relationship Id="rId35" Type="http://schemas.openxmlformats.org/officeDocument/2006/relationships/hyperlink" Target="https://www.notts-fire.gov.uk/nfrs-news/Pages/We-are-Ready-Willing-and-Able-to-support-our-communities-in-Nottinghamshire.aspx" TargetMode="External"/><Relationship Id="rId43" Type="http://schemas.openxmlformats.org/officeDocument/2006/relationships/hyperlink" Target="https://lgadigital.sharepoint.com/sites/SaferCommunities/Fire%20and%20resilience/Admin/Board%20and%20other%20papers/FSMC/2019-20/19%20June%202020/End%20of%20year%20report%20FSMC%20-%2019%20June%202020.dotx"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795F30DB24794546BB8679F0AC5E86CE"/>
        <w:category>
          <w:name w:val="General"/>
          <w:gallery w:val="placeholder"/>
        </w:category>
        <w:types>
          <w:type w:val="bbPlcHdr"/>
        </w:types>
        <w:behaviors>
          <w:behavior w:val="content"/>
        </w:behaviors>
        <w:guid w:val="{6BE1DF6A-75B8-406A-941D-B038350A81D0}"/>
      </w:docPartPr>
      <w:docPartBody>
        <w:p w:rsidR="0081588F" w:rsidRDefault="00512459" w:rsidP="00512459">
          <w:pPr>
            <w:pStyle w:val="795F30DB24794546BB8679F0AC5E86CE"/>
          </w:pPr>
          <w:r w:rsidRPr="00FB1144">
            <w:rPr>
              <w:rStyle w:val="PlaceholderText"/>
            </w:rPr>
            <w:t>Click here to enter text.</w:t>
          </w:r>
        </w:p>
      </w:docPartBody>
    </w:docPart>
    <w:docPart>
      <w:docPartPr>
        <w:name w:val="690384B00017482D934DD472E22C7181"/>
        <w:category>
          <w:name w:val="General"/>
          <w:gallery w:val="placeholder"/>
        </w:category>
        <w:types>
          <w:type w:val="bbPlcHdr"/>
        </w:types>
        <w:behaviors>
          <w:behavior w:val="content"/>
        </w:behaviors>
        <w:guid w:val="{26B5E64C-576D-42E9-BB29-C3A669D04279}"/>
      </w:docPartPr>
      <w:docPartBody>
        <w:p w:rsidR="0081588F" w:rsidRDefault="00512459" w:rsidP="00512459">
          <w:pPr>
            <w:pStyle w:val="690384B00017482D934DD472E22C7181"/>
          </w:pPr>
          <w:r w:rsidRPr="00FB1144">
            <w:rPr>
              <w:rStyle w:val="PlaceholderText"/>
            </w:rPr>
            <w:t>Click here to enter text.</w:t>
          </w:r>
        </w:p>
      </w:docPartBody>
    </w:docPart>
    <w:docPart>
      <w:docPartPr>
        <w:name w:val="165C3EC4DF9C4F679678CF6D59C2C50C"/>
        <w:category>
          <w:name w:val="General"/>
          <w:gallery w:val="placeholder"/>
        </w:category>
        <w:types>
          <w:type w:val="bbPlcHdr"/>
        </w:types>
        <w:behaviors>
          <w:behavior w:val="content"/>
        </w:behaviors>
        <w:guid w:val="{C96335FA-D02C-494C-AE11-5E50EF266813}"/>
      </w:docPartPr>
      <w:docPartBody>
        <w:p w:rsidR="0081588F" w:rsidRDefault="00512459" w:rsidP="00512459">
          <w:pPr>
            <w:pStyle w:val="165C3EC4DF9C4F679678CF6D59C2C50C"/>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0884598A0AE148A0ACA99C38F77EDA63"/>
        <w:category>
          <w:name w:val="General"/>
          <w:gallery w:val="placeholder"/>
        </w:category>
        <w:types>
          <w:type w:val="bbPlcHdr"/>
        </w:types>
        <w:behaviors>
          <w:behavior w:val="content"/>
        </w:behaviors>
        <w:guid w:val="{52D36A9E-484D-45C1-9AD9-426CACA59C3B}"/>
      </w:docPartPr>
      <w:docPartBody>
        <w:p w:rsidR="00903296" w:rsidRDefault="00B159BE" w:rsidP="00B159BE">
          <w:pPr>
            <w:pStyle w:val="0884598A0AE148A0ACA99C38F77EDA63"/>
          </w:pPr>
          <w:r w:rsidRPr="00FB1144">
            <w:rPr>
              <w:rStyle w:val="PlaceholderText"/>
            </w:rPr>
            <w:t>Click here to enter text.</w:t>
          </w:r>
        </w:p>
      </w:docPartBody>
    </w:docPart>
    <w:docPart>
      <w:docPartPr>
        <w:name w:val="0DAE1558CCFD4242BF2112F95EF97380"/>
        <w:category>
          <w:name w:val="General"/>
          <w:gallery w:val="placeholder"/>
        </w:category>
        <w:types>
          <w:type w:val="bbPlcHdr"/>
        </w:types>
        <w:behaviors>
          <w:behavior w:val="content"/>
        </w:behaviors>
        <w:guid w:val="{626958E8-3AB4-4BF2-824E-E4476CAFC833}"/>
      </w:docPartPr>
      <w:docPartBody>
        <w:p w:rsidR="00440E87" w:rsidRDefault="00D8025E" w:rsidP="00D8025E">
          <w:pPr>
            <w:pStyle w:val="0DAE1558CCFD4242BF2112F95EF9738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E6C62"/>
    <w:rsid w:val="000F2092"/>
    <w:rsid w:val="002D5F07"/>
    <w:rsid w:val="002F3C5C"/>
    <w:rsid w:val="00366277"/>
    <w:rsid w:val="004005E4"/>
    <w:rsid w:val="00440E87"/>
    <w:rsid w:val="00512459"/>
    <w:rsid w:val="006C2BF9"/>
    <w:rsid w:val="0081588F"/>
    <w:rsid w:val="00887C41"/>
    <w:rsid w:val="00903296"/>
    <w:rsid w:val="009301FC"/>
    <w:rsid w:val="00B159BE"/>
    <w:rsid w:val="00B45E38"/>
    <w:rsid w:val="00B479DD"/>
    <w:rsid w:val="00D43871"/>
    <w:rsid w:val="00D8025E"/>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25E"/>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s>
</ds:datastoreItem>
</file>

<file path=customXml/itemProps2.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78BCB2B-5D1B-4157-9325-DFCD47B4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2</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3</cp:revision>
  <dcterms:created xsi:type="dcterms:W3CDTF">2020-06-12T14:44:00Z</dcterms:created>
  <dcterms:modified xsi:type="dcterms:W3CDTF">2020-06-12T17:48:00Z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